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23AA3" w14:textId="5C539A48" w:rsidR="0060338B" w:rsidRPr="00B07C6C" w:rsidRDefault="002A0857">
      <w:pPr>
        <w:jc w:val="center"/>
        <w:rPr>
          <w:rFonts w:ascii="Arial" w:hAnsi="Arial" w:cs="Arial"/>
          <w:b/>
          <w:szCs w:val="24"/>
        </w:rPr>
      </w:pPr>
      <w:r>
        <w:rPr>
          <w:noProof/>
        </w:rPr>
        <w:drawing>
          <wp:inline distT="0" distB="0" distL="0" distR="0" wp14:anchorId="0E529F37" wp14:editId="019FB0E5">
            <wp:extent cx="5940425" cy="5377822"/>
            <wp:effectExtent l="0" t="0" r="3175" b="0"/>
            <wp:docPr id="3" name="Picture 2" descr="A child smiling and playing guit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child smiling and playing guitar&#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5377822"/>
                    </a:xfrm>
                    <a:prstGeom prst="rect">
                      <a:avLst/>
                    </a:prstGeom>
                    <a:noFill/>
                    <a:ln>
                      <a:noFill/>
                    </a:ln>
                  </pic:spPr>
                </pic:pic>
              </a:graphicData>
            </a:graphic>
          </wp:inline>
        </w:drawing>
      </w:r>
    </w:p>
    <w:p w14:paraId="09004E27" w14:textId="77777777" w:rsidR="00653813" w:rsidRDefault="00653813">
      <w:pPr>
        <w:jc w:val="center"/>
        <w:rPr>
          <w:rFonts w:ascii="Arial" w:hAnsi="Arial" w:cs="Arial"/>
          <w:i/>
          <w:sz w:val="22"/>
          <w:szCs w:val="22"/>
        </w:rPr>
      </w:pPr>
    </w:p>
    <w:p w14:paraId="6BC2EA42" w14:textId="77777777" w:rsidR="00653813" w:rsidRDefault="00653813">
      <w:pPr>
        <w:jc w:val="center"/>
        <w:rPr>
          <w:rFonts w:ascii="Arial" w:hAnsi="Arial" w:cs="Arial"/>
          <w:i/>
          <w:sz w:val="22"/>
          <w:szCs w:val="22"/>
        </w:rPr>
      </w:pPr>
    </w:p>
    <w:p w14:paraId="2FA1E53E" w14:textId="77777777" w:rsidR="00653813" w:rsidRDefault="00653813">
      <w:pPr>
        <w:jc w:val="center"/>
        <w:rPr>
          <w:rFonts w:ascii="Arial" w:hAnsi="Arial" w:cs="Arial"/>
          <w:i/>
          <w:sz w:val="22"/>
          <w:szCs w:val="22"/>
        </w:rPr>
      </w:pPr>
    </w:p>
    <w:p w14:paraId="70E4561C" w14:textId="77777777" w:rsidR="00053157" w:rsidRPr="00B07C6C" w:rsidRDefault="00053157">
      <w:pPr>
        <w:jc w:val="center"/>
        <w:rPr>
          <w:rFonts w:ascii="Arial" w:hAnsi="Arial" w:cs="Arial"/>
          <w:i/>
          <w:sz w:val="22"/>
          <w:szCs w:val="22"/>
        </w:rPr>
      </w:pPr>
    </w:p>
    <w:p w14:paraId="0F13F25F" w14:textId="77777777" w:rsidR="002A0857" w:rsidRPr="002A0857" w:rsidRDefault="002A0857" w:rsidP="002A0857">
      <w:pPr>
        <w:widowControl/>
        <w:suppressAutoHyphens w:val="0"/>
        <w:jc w:val="center"/>
        <w:textAlignment w:val="baseline"/>
        <w:rPr>
          <w:rFonts w:ascii="Segoe UI" w:hAnsi="Segoe UI" w:cs="Segoe UI"/>
          <w:sz w:val="18"/>
          <w:szCs w:val="18"/>
          <w:lang w:eastAsia="en-GB"/>
        </w:rPr>
      </w:pPr>
      <w:r w:rsidRPr="002A0857">
        <w:rPr>
          <w:rFonts w:ascii="Arial" w:hAnsi="Arial" w:cs="Arial"/>
          <w:b/>
          <w:bCs/>
          <w:i/>
          <w:iCs/>
          <w:szCs w:val="24"/>
          <w:lang w:eastAsia="en-GB"/>
        </w:rPr>
        <w:t>Our Mission</w:t>
      </w:r>
      <w:r w:rsidRPr="002A0857">
        <w:rPr>
          <w:rFonts w:ascii="Arial" w:hAnsi="Arial" w:cs="Arial"/>
          <w:szCs w:val="24"/>
          <w:lang w:eastAsia="en-GB"/>
        </w:rPr>
        <w:t> </w:t>
      </w:r>
    </w:p>
    <w:p w14:paraId="0B45D8CB" w14:textId="77777777" w:rsidR="002A0857" w:rsidRPr="002A0857" w:rsidRDefault="002A0857" w:rsidP="002A0857">
      <w:pPr>
        <w:widowControl/>
        <w:suppressAutoHyphens w:val="0"/>
        <w:jc w:val="center"/>
        <w:textAlignment w:val="baseline"/>
        <w:rPr>
          <w:rFonts w:ascii="Segoe UI" w:hAnsi="Segoe UI" w:cs="Segoe UI"/>
          <w:sz w:val="18"/>
          <w:szCs w:val="18"/>
          <w:lang w:eastAsia="en-GB"/>
        </w:rPr>
      </w:pPr>
      <w:r w:rsidRPr="002A0857">
        <w:rPr>
          <w:rFonts w:ascii="Arial" w:hAnsi="Arial" w:cs="Arial"/>
          <w:b/>
          <w:bCs/>
          <w:i/>
          <w:iCs/>
          <w:szCs w:val="24"/>
          <w:lang w:eastAsia="en-GB"/>
        </w:rPr>
        <w:t>“Following Jesus to discover joy, share faith and grow in love.”</w:t>
      </w:r>
      <w:r w:rsidRPr="002A0857">
        <w:rPr>
          <w:rFonts w:ascii="Arial" w:hAnsi="Arial" w:cs="Arial"/>
          <w:szCs w:val="24"/>
          <w:lang w:eastAsia="en-GB"/>
        </w:rPr>
        <w:t> </w:t>
      </w:r>
    </w:p>
    <w:p w14:paraId="119A92A8" w14:textId="77777777" w:rsidR="002A0857" w:rsidRPr="002A0857" w:rsidRDefault="002A0857" w:rsidP="002A0857">
      <w:pPr>
        <w:widowControl/>
        <w:suppressAutoHyphens w:val="0"/>
        <w:textAlignment w:val="baseline"/>
        <w:rPr>
          <w:rFonts w:ascii="Segoe UI" w:hAnsi="Segoe UI" w:cs="Segoe UI"/>
          <w:sz w:val="18"/>
          <w:szCs w:val="18"/>
          <w:lang w:eastAsia="en-GB"/>
        </w:rPr>
      </w:pPr>
      <w:r w:rsidRPr="002A0857">
        <w:rPr>
          <w:rFonts w:ascii="Aptos" w:hAnsi="Aptos" w:cs="Segoe UI"/>
          <w:szCs w:val="24"/>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39"/>
      </w:tblGrid>
      <w:tr w:rsidR="002A0857" w:rsidRPr="002A0857" w14:paraId="739A224B" w14:textId="77777777">
        <w:trPr>
          <w:trHeight w:val="300"/>
        </w:trPr>
        <w:tc>
          <w:tcPr>
            <w:tcW w:w="10785" w:type="dxa"/>
            <w:tcBorders>
              <w:top w:val="single" w:sz="6" w:space="0" w:color="auto"/>
              <w:left w:val="single" w:sz="6" w:space="0" w:color="auto"/>
              <w:bottom w:val="single" w:sz="6" w:space="0" w:color="auto"/>
              <w:right w:val="single" w:sz="6" w:space="0" w:color="auto"/>
            </w:tcBorders>
            <w:shd w:val="clear" w:color="auto" w:fill="DAE9F7"/>
            <w:hideMark/>
          </w:tcPr>
          <w:p w14:paraId="71F8DF44" w14:textId="77777777" w:rsidR="002A0857" w:rsidRPr="002A0857" w:rsidRDefault="002A0857" w:rsidP="002A0857">
            <w:pPr>
              <w:widowControl/>
              <w:suppressAutoHyphens w:val="0"/>
              <w:textAlignment w:val="baseline"/>
              <w:rPr>
                <w:szCs w:val="24"/>
                <w:lang w:eastAsia="en-GB"/>
              </w:rPr>
            </w:pPr>
            <w:r w:rsidRPr="002A0857">
              <w:rPr>
                <w:rFonts w:ascii="Aptos" w:hAnsi="Aptos"/>
                <w:b/>
                <w:bCs/>
                <w:sz w:val="28"/>
                <w:szCs w:val="28"/>
                <w:lang w:eastAsia="en-GB"/>
              </w:rPr>
              <w:t>Our Lady and St Brendan’s Catholic Primary School</w:t>
            </w:r>
            <w:r w:rsidRPr="002A0857">
              <w:rPr>
                <w:rFonts w:ascii="Aptos" w:hAnsi="Aptos"/>
                <w:sz w:val="28"/>
                <w:szCs w:val="28"/>
                <w:lang w:eastAsia="en-GB"/>
              </w:rPr>
              <w:t> </w:t>
            </w:r>
          </w:p>
        </w:tc>
      </w:tr>
      <w:tr w:rsidR="002A0857" w:rsidRPr="002A0857" w14:paraId="79AE61CC" w14:textId="77777777">
        <w:trPr>
          <w:trHeight w:val="300"/>
        </w:trPr>
        <w:tc>
          <w:tcPr>
            <w:tcW w:w="10785" w:type="dxa"/>
            <w:tcBorders>
              <w:top w:val="single" w:sz="6" w:space="0" w:color="auto"/>
              <w:left w:val="single" w:sz="6" w:space="0" w:color="auto"/>
              <w:bottom w:val="single" w:sz="6" w:space="0" w:color="auto"/>
              <w:right w:val="single" w:sz="6" w:space="0" w:color="auto"/>
            </w:tcBorders>
            <w:shd w:val="clear" w:color="auto" w:fill="DAE9F7"/>
            <w:hideMark/>
          </w:tcPr>
          <w:p w14:paraId="7B229B57" w14:textId="73520DEE" w:rsidR="002A0857" w:rsidRPr="002A0857" w:rsidRDefault="002A0857" w:rsidP="002A0857">
            <w:pPr>
              <w:widowControl/>
              <w:suppressAutoHyphens w:val="0"/>
              <w:textAlignment w:val="baseline"/>
              <w:rPr>
                <w:szCs w:val="24"/>
                <w:lang w:eastAsia="en-GB"/>
              </w:rPr>
            </w:pPr>
            <w:r>
              <w:rPr>
                <w:rFonts w:ascii="Aptos" w:hAnsi="Aptos"/>
                <w:b/>
                <w:bCs/>
                <w:sz w:val="28"/>
                <w:szCs w:val="28"/>
                <w:lang w:eastAsia="en-GB"/>
              </w:rPr>
              <w:t>Intimate Care</w:t>
            </w:r>
            <w:r w:rsidRPr="002A0857">
              <w:rPr>
                <w:rFonts w:ascii="Aptos" w:hAnsi="Aptos"/>
                <w:b/>
                <w:bCs/>
                <w:sz w:val="28"/>
                <w:szCs w:val="28"/>
                <w:lang w:eastAsia="en-GB"/>
              </w:rPr>
              <w:t xml:space="preserve"> Policy 2025–2026</w:t>
            </w:r>
            <w:r w:rsidRPr="002A0857">
              <w:rPr>
                <w:rFonts w:ascii="Aptos" w:hAnsi="Aptos"/>
                <w:sz w:val="28"/>
                <w:szCs w:val="28"/>
                <w:lang w:eastAsia="en-GB"/>
              </w:rPr>
              <w:t> </w:t>
            </w:r>
          </w:p>
        </w:tc>
      </w:tr>
      <w:tr w:rsidR="002A0857" w:rsidRPr="002A0857" w14:paraId="15BE9D3B" w14:textId="77777777">
        <w:trPr>
          <w:trHeight w:val="300"/>
        </w:trPr>
        <w:tc>
          <w:tcPr>
            <w:tcW w:w="10785" w:type="dxa"/>
            <w:tcBorders>
              <w:top w:val="single" w:sz="6" w:space="0" w:color="auto"/>
              <w:left w:val="single" w:sz="6" w:space="0" w:color="auto"/>
              <w:bottom w:val="single" w:sz="6" w:space="0" w:color="auto"/>
              <w:right w:val="single" w:sz="6" w:space="0" w:color="auto"/>
            </w:tcBorders>
            <w:shd w:val="clear" w:color="auto" w:fill="DAE9F7"/>
            <w:hideMark/>
          </w:tcPr>
          <w:p w14:paraId="31EABF6E" w14:textId="77777777" w:rsidR="002A0857" w:rsidRPr="002A0857" w:rsidRDefault="002A0857" w:rsidP="002A0857">
            <w:pPr>
              <w:widowControl/>
              <w:suppressAutoHyphens w:val="0"/>
              <w:textAlignment w:val="baseline"/>
              <w:rPr>
                <w:szCs w:val="24"/>
                <w:lang w:eastAsia="en-GB"/>
              </w:rPr>
            </w:pPr>
            <w:r w:rsidRPr="002A0857">
              <w:rPr>
                <w:rFonts w:ascii="Aptos" w:hAnsi="Aptos"/>
                <w:sz w:val="28"/>
                <w:szCs w:val="28"/>
                <w:lang w:eastAsia="en-GB"/>
              </w:rPr>
              <w:t>Approved by: Academy Council – September 2025 </w:t>
            </w:r>
          </w:p>
        </w:tc>
      </w:tr>
      <w:tr w:rsidR="002A0857" w:rsidRPr="002A0857" w14:paraId="13BDC712" w14:textId="77777777">
        <w:trPr>
          <w:trHeight w:val="300"/>
        </w:trPr>
        <w:tc>
          <w:tcPr>
            <w:tcW w:w="10785" w:type="dxa"/>
            <w:tcBorders>
              <w:top w:val="single" w:sz="6" w:space="0" w:color="auto"/>
              <w:left w:val="single" w:sz="6" w:space="0" w:color="auto"/>
              <w:bottom w:val="single" w:sz="6" w:space="0" w:color="auto"/>
              <w:right w:val="single" w:sz="6" w:space="0" w:color="auto"/>
            </w:tcBorders>
            <w:shd w:val="clear" w:color="auto" w:fill="DAE9F7"/>
            <w:hideMark/>
          </w:tcPr>
          <w:p w14:paraId="4CA291BC" w14:textId="77777777" w:rsidR="002A0857" w:rsidRPr="002A0857" w:rsidRDefault="002A0857" w:rsidP="002A0857">
            <w:pPr>
              <w:widowControl/>
              <w:suppressAutoHyphens w:val="0"/>
              <w:textAlignment w:val="baseline"/>
              <w:rPr>
                <w:szCs w:val="24"/>
                <w:lang w:eastAsia="en-GB"/>
              </w:rPr>
            </w:pPr>
            <w:r w:rsidRPr="002A0857">
              <w:rPr>
                <w:rFonts w:ascii="Aptos" w:hAnsi="Aptos"/>
                <w:sz w:val="28"/>
                <w:szCs w:val="28"/>
                <w:lang w:eastAsia="en-GB"/>
              </w:rPr>
              <w:t>Next Review: September 2026 </w:t>
            </w:r>
          </w:p>
        </w:tc>
      </w:tr>
    </w:tbl>
    <w:p w14:paraId="728AB4FC" w14:textId="77777777" w:rsidR="002A0857" w:rsidRPr="002A0857" w:rsidRDefault="002A0857" w:rsidP="002A0857">
      <w:pPr>
        <w:widowControl/>
        <w:suppressAutoHyphens w:val="0"/>
        <w:textAlignment w:val="baseline"/>
        <w:rPr>
          <w:rFonts w:ascii="Segoe UI" w:hAnsi="Segoe UI" w:cs="Segoe UI"/>
          <w:sz w:val="18"/>
          <w:szCs w:val="18"/>
          <w:lang w:eastAsia="en-GB"/>
        </w:rPr>
      </w:pPr>
      <w:r w:rsidRPr="002A0857">
        <w:rPr>
          <w:rFonts w:ascii="Aptos" w:hAnsi="Aptos" w:cs="Segoe UI"/>
          <w:szCs w:val="24"/>
          <w:lang w:eastAsia="en-GB"/>
        </w:rPr>
        <w:t> </w:t>
      </w:r>
    </w:p>
    <w:p w14:paraId="028EC453" w14:textId="77777777" w:rsidR="0060338B" w:rsidRPr="00B07C6C" w:rsidRDefault="0060338B">
      <w:pPr>
        <w:rPr>
          <w:rFonts w:ascii="Arial" w:hAnsi="Arial" w:cs="Arial"/>
        </w:rPr>
      </w:pPr>
    </w:p>
    <w:p w14:paraId="3A0E55D5" w14:textId="77777777" w:rsidR="0060338B" w:rsidRDefault="0060338B">
      <w:pPr>
        <w:rPr>
          <w:rFonts w:ascii="Arial" w:hAnsi="Arial" w:cs="Arial"/>
        </w:rPr>
      </w:pPr>
    </w:p>
    <w:p w14:paraId="52FF9044" w14:textId="77777777" w:rsidR="00FD1078" w:rsidRPr="00B07C6C" w:rsidRDefault="00FD1078">
      <w:pPr>
        <w:rPr>
          <w:rFonts w:ascii="Arial" w:hAnsi="Arial" w:cs="Arial"/>
        </w:rPr>
      </w:pPr>
      <w:r>
        <w:rPr>
          <w:rFonts w:ascii="Arial" w:hAnsi="Arial" w:cs="Arial"/>
        </w:rPr>
        <w:br w:type="page"/>
      </w:r>
    </w:p>
    <w:p w14:paraId="314E60EA" w14:textId="42B89ED3" w:rsidR="0060338B" w:rsidRPr="00410D50" w:rsidRDefault="00302B9F">
      <w:pPr>
        <w:pStyle w:val="Heading1"/>
        <w:rPr>
          <w:rFonts w:ascii="Arial" w:hAnsi="Arial" w:cs="Arial"/>
          <w:sz w:val="32"/>
          <w:szCs w:val="32"/>
        </w:rPr>
      </w:pPr>
      <w:r>
        <w:rPr>
          <w:rFonts w:ascii="Arial" w:hAnsi="Arial" w:cs="Arial"/>
          <w:sz w:val="32"/>
          <w:szCs w:val="32"/>
        </w:rPr>
        <w:lastRenderedPageBreak/>
        <w:t>Our Lady and St Brendan’s</w:t>
      </w:r>
      <w:r w:rsidR="0060338B" w:rsidRPr="00410D50">
        <w:rPr>
          <w:rFonts w:ascii="Arial" w:hAnsi="Arial" w:cs="Arial"/>
          <w:sz w:val="32"/>
          <w:szCs w:val="32"/>
        </w:rPr>
        <w:t xml:space="preserve"> CATHOLIC PRIMARY SCHOOL</w:t>
      </w:r>
    </w:p>
    <w:p w14:paraId="26E8AD2D" w14:textId="77777777" w:rsidR="0060338B" w:rsidRPr="00B07C6C" w:rsidRDefault="0060338B">
      <w:pPr>
        <w:tabs>
          <w:tab w:val="left" w:pos="2156"/>
        </w:tabs>
        <w:jc w:val="center"/>
        <w:rPr>
          <w:rFonts w:ascii="Arial" w:hAnsi="Arial" w:cs="Arial"/>
          <w:b/>
          <w:bCs/>
          <w:sz w:val="28"/>
          <w:szCs w:val="28"/>
        </w:rPr>
      </w:pPr>
    </w:p>
    <w:p w14:paraId="47486BB7" w14:textId="77777777" w:rsidR="0060338B" w:rsidRPr="00B07C6C" w:rsidRDefault="0060338B">
      <w:pPr>
        <w:pStyle w:val="Header"/>
        <w:jc w:val="center"/>
        <w:rPr>
          <w:rFonts w:ascii="Arial" w:hAnsi="Arial" w:cs="Arial"/>
          <w:b/>
          <w:sz w:val="28"/>
          <w:szCs w:val="28"/>
          <w:u w:val="single"/>
        </w:rPr>
      </w:pPr>
      <w:r w:rsidRPr="00B07C6C">
        <w:rPr>
          <w:rFonts w:ascii="Arial" w:hAnsi="Arial" w:cs="Arial"/>
          <w:b/>
          <w:sz w:val="28"/>
          <w:szCs w:val="28"/>
          <w:u w:val="single"/>
        </w:rPr>
        <w:t>Intimate Care</w:t>
      </w:r>
      <w:r w:rsidR="00362F2C">
        <w:rPr>
          <w:rFonts w:ascii="Arial" w:hAnsi="Arial" w:cs="Arial"/>
          <w:b/>
          <w:sz w:val="28"/>
          <w:szCs w:val="28"/>
          <w:u w:val="single"/>
        </w:rPr>
        <w:t xml:space="preserve"> Policy</w:t>
      </w:r>
    </w:p>
    <w:p w14:paraId="4059398D" w14:textId="77777777" w:rsidR="0060338B" w:rsidRPr="00B07C6C" w:rsidRDefault="0060338B">
      <w:pPr>
        <w:spacing w:after="120" w:line="276" w:lineRule="auto"/>
        <w:jc w:val="both"/>
        <w:rPr>
          <w:rFonts w:ascii="Arial" w:hAnsi="Arial" w:cs="Arial"/>
          <w:b/>
        </w:rPr>
      </w:pPr>
    </w:p>
    <w:p w14:paraId="24AB318B" w14:textId="77777777" w:rsidR="000E0B8F" w:rsidRPr="000E0B8F" w:rsidRDefault="000E0B8F" w:rsidP="000E0B8F">
      <w:pPr>
        <w:pStyle w:val="Heading1"/>
        <w:keepNext w:val="0"/>
        <w:spacing w:before="480"/>
        <w:jc w:val="both"/>
        <w:rPr>
          <w:rFonts w:ascii="Arial" w:hAnsi="Arial" w:cs="Arial"/>
          <w:sz w:val="22"/>
          <w:szCs w:val="22"/>
        </w:rPr>
      </w:pPr>
      <w:r w:rsidRPr="000E0B8F">
        <w:rPr>
          <w:rFonts w:ascii="Arial" w:hAnsi="Arial" w:cs="Arial"/>
          <w:sz w:val="22"/>
          <w:szCs w:val="22"/>
        </w:rPr>
        <w:t>What is intimate care?</w:t>
      </w:r>
    </w:p>
    <w:p w14:paraId="569867B4" w14:textId="77777777" w:rsidR="000E0B8F" w:rsidRPr="000E0B8F" w:rsidRDefault="000E0B8F" w:rsidP="000E0B8F">
      <w:pPr>
        <w:spacing w:after="120"/>
        <w:jc w:val="both"/>
        <w:rPr>
          <w:rFonts w:ascii="Arial" w:hAnsi="Arial" w:cs="Arial"/>
          <w:sz w:val="22"/>
          <w:szCs w:val="22"/>
        </w:rPr>
      </w:pPr>
      <w:proofErr w:type="gramStart"/>
      <w:r w:rsidRPr="000E0B8F">
        <w:rPr>
          <w:rFonts w:ascii="Arial" w:hAnsi="Arial" w:cs="Arial"/>
          <w:sz w:val="22"/>
          <w:szCs w:val="22"/>
        </w:rPr>
        <w:t>For the purpose of</w:t>
      </w:r>
      <w:proofErr w:type="gramEnd"/>
      <w:r w:rsidRPr="000E0B8F">
        <w:rPr>
          <w:rFonts w:ascii="Arial" w:hAnsi="Arial" w:cs="Arial"/>
          <w:sz w:val="22"/>
          <w:szCs w:val="22"/>
        </w:rPr>
        <w:t xml:space="preserve"> this policy, “intimate care” is the hands-on, physical care in personal hygiene, as well as physical presence or observation during such activities.  Intimate care includes the following:</w:t>
      </w:r>
    </w:p>
    <w:p w14:paraId="2FCF45CC" w14:textId="77777777" w:rsidR="000E0B8F" w:rsidRPr="000E0B8F" w:rsidRDefault="000E0B8F" w:rsidP="000E0B8F">
      <w:pPr>
        <w:widowControl/>
        <w:numPr>
          <w:ilvl w:val="0"/>
          <w:numId w:val="8"/>
        </w:numPr>
        <w:suppressAutoHyphens w:val="0"/>
        <w:jc w:val="both"/>
        <w:rPr>
          <w:rFonts w:ascii="Arial" w:hAnsi="Arial" w:cs="Arial"/>
          <w:sz w:val="22"/>
          <w:szCs w:val="22"/>
        </w:rPr>
      </w:pPr>
      <w:r w:rsidRPr="000E0B8F">
        <w:rPr>
          <w:rFonts w:ascii="Arial" w:hAnsi="Arial" w:cs="Arial"/>
          <w:sz w:val="22"/>
          <w:szCs w:val="22"/>
        </w:rPr>
        <w:t>Body bathing other than to the arms, face and legs below the knee</w:t>
      </w:r>
    </w:p>
    <w:p w14:paraId="3DB5820B" w14:textId="77777777" w:rsidR="000E0B8F" w:rsidRPr="000E0B8F" w:rsidRDefault="000E0B8F" w:rsidP="000E0B8F">
      <w:pPr>
        <w:widowControl/>
        <w:numPr>
          <w:ilvl w:val="0"/>
          <w:numId w:val="8"/>
        </w:numPr>
        <w:suppressAutoHyphens w:val="0"/>
        <w:jc w:val="both"/>
        <w:rPr>
          <w:rFonts w:ascii="Arial" w:hAnsi="Arial" w:cs="Arial"/>
          <w:sz w:val="22"/>
          <w:szCs w:val="22"/>
        </w:rPr>
      </w:pPr>
      <w:r w:rsidRPr="000E0B8F">
        <w:rPr>
          <w:rFonts w:ascii="Arial" w:hAnsi="Arial" w:cs="Arial"/>
          <w:sz w:val="22"/>
          <w:szCs w:val="22"/>
        </w:rPr>
        <w:t>Application of medical treatment other than to the arms, face and legs below the knee</w:t>
      </w:r>
    </w:p>
    <w:p w14:paraId="774ABF27" w14:textId="77777777" w:rsidR="000E0B8F" w:rsidRPr="000E0B8F" w:rsidRDefault="000E0B8F" w:rsidP="000E0B8F">
      <w:pPr>
        <w:widowControl/>
        <w:numPr>
          <w:ilvl w:val="0"/>
          <w:numId w:val="8"/>
        </w:numPr>
        <w:suppressAutoHyphens w:val="0"/>
        <w:jc w:val="both"/>
        <w:rPr>
          <w:rFonts w:ascii="Arial" w:hAnsi="Arial" w:cs="Arial"/>
          <w:sz w:val="22"/>
          <w:szCs w:val="22"/>
        </w:rPr>
      </w:pPr>
      <w:r w:rsidRPr="000E0B8F">
        <w:rPr>
          <w:rFonts w:ascii="Arial" w:hAnsi="Arial" w:cs="Arial"/>
          <w:sz w:val="22"/>
          <w:szCs w:val="22"/>
        </w:rPr>
        <w:t>Toileting, wiping and care in the genital and anal areas</w:t>
      </w:r>
    </w:p>
    <w:p w14:paraId="09942F3C" w14:textId="77777777" w:rsidR="000E0B8F" w:rsidRPr="000E0B8F" w:rsidRDefault="000E0B8F" w:rsidP="000E0B8F">
      <w:pPr>
        <w:widowControl/>
        <w:numPr>
          <w:ilvl w:val="0"/>
          <w:numId w:val="8"/>
        </w:numPr>
        <w:suppressAutoHyphens w:val="0"/>
        <w:jc w:val="both"/>
        <w:rPr>
          <w:rFonts w:ascii="Arial" w:hAnsi="Arial" w:cs="Arial"/>
          <w:sz w:val="22"/>
          <w:szCs w:val="22"/>
        </w:rPr>
      </w:pPr>
      <w:r w:rsidRPr="000E0B8F">
        <w:rPr>
          <w:rFonts w:ascii="Arial" w:hAnsi="Arial" w:cs="Arial"/>
          <w:sz w:val="22"/>
          <w:szCs w:val="22"/>
        </w:rPr>
        <w:t>Dressing and undressing</w:t>
      </w:r>
    </w:p>
    <w:p w14:paraId="7285F48A" w14:textId="77777777" w:rsidR="000E0B8F" w:rsidRDefault="000E0B8F">
      <w:pPr>
        <w:spacing w:line="276" w:lineRule="auto"/>
        <w:jc w:val="both"/>
        <w:rPr>
          <w:rFonts w:ascii="Arial" w:hAnsi="Arial" w:cs="Arial"/>
          <w:b/>
          <w:sz w:val="22"/>
          <w:szCs w:val="22"/>
        </w:rPr>
      </w:pPr>
    </w:p>
    <w:p w14:paraId="53635470" w14:textId="77777777" w:rsidR="000E0B8F" w:rsidRDefault="000E0B8F">
      <w:pPr>
        <w:spacing w:line="276" w:lineRule="auto"/>
        <w:jc w:val="both"/>
        <w:rPr>
          <w:rFonts w:ascii="Arial" w:hAnsi="Arial" w:cs="Arial"/>
          <w:b/>
          <w:sz w:val="22"/>
          <w:szCs w:val="22"/>
        </w:rPr>
      </w:pPr>
    </w:p>
    <w:p w14:paraId="3A01A98B" w14:textId="18035868" w:rsidR="0060338B" w:rsidRPr="00410D50" w:rsidRDefault="0060338B">
      <w:pPr>
        <w:spacing w:line="276" w:lineRule="auto"/>
        <w:jc w:val="both"/>
        <w:rPr>
          <w:rFonts w:ascii="Arial" w:hAnsi="Arial" w:cs="Arial"/>
          <w:b/>
          <w:sz w:val="22"/>
          <w:szCs w:val="22"/>
        </w:rPr>
      </w:pPr>
      <w:r w:rsidRPr="00410D50">
        <w:rPr>
          <w:rFonts w:ascii="Arial" w:hAnsi="Arial" w:cs="Arial"/>
          <w:b/>
          <w:sz w:val="22"/>
          <w:szCs w:val="22"/>
        </w:rPr>
        <w:t>Rationale:</w:t>
      </w:r>
    </w:p>
    <w:p w14:paraId="6CD212BC" w14:textId="77777777" w:rsidR="0060338B" w:rsidRPr="00410D50" w:rsidRDefault="0060338B">
      <w:pPr>
        <w:spacing w:line="276" w:lineRule="auto"/>
        <w:jc w:val="both"/>
        <w:rPr>
          <w:rFonts w:ascii="Arial" w:hAnsi="Arial" w:cs="Arial"/>
          <w:b/>
          <w:sz w:val="22"/>
          <w:szCs w:val="22"/>
        </w:rPr>
      </w:pPr>
    </w:p>
    <w:p w14:paraId="4771E77A" w14:textId="122EB176" w:rsidR="000E0B8F" w:rsidRDefault="0060338B" w:rsidP="0086377D">
      <w:pPr>
        <w:spacing w:line="276" w:lineRule="auto"/>
        <w:jc w:val="both"/>
        <w:rPr>
          <w:rFonts w:ascii="Arial" w:hAnsi="Arial" w:cs="Arial"/>
          <w:sz w:val="22"/>
          <w:szCs w:val="22"/>
        </w:rPr>
      </w:pPr>
      <w:r w:rsidRPr="00410D50">
        <w:rPr>
          <w:rFonts w:ascii="Arial" w:hAnsi="Arial" w:cs="Arial"/>
          <w:sz w:val="22"/>
          <w:szCs w:val="22"/>
        </w:rPr>
        <w:t xml:space="preserve">As a Catholic School we recognise our Christian responsibility towards ensuring the dignity and welfare of all people and our mission to those who are most vulnerable in our society. </w:t>
      </w:r>
      <w:r w:rsidR="00302B9F">
        <w:rPr>
          <w:rFonts w:ascii="Arial" w:hAnsi="Arial" w:cs="Arial"/>
          <w:sz w:val="22"/>
          <w:szCs w:val="22"/>
        </w:rPr>
        <w:t xml:space="preserve">Our Lady and </w:t>
      </w:r>
      <w:r w:rsidRPr="00410D50">
        <w:rPr>
          <w:rFonts w:ascii="Arial" w:hAnsi="Arial" w:cs="Arial"/>
          <w:sz w:val="22"/>
          <w:szCs w:val="22"/>
        </w:rPr>
        <w:t xml:space="preserve">St </w:t>
      </w:r>
      <w:r w:rsidR="00302B9F">
        <w:rPr>
          <w:rFonts w:ascii="Arial" w:hAnsi="Arial" w:cs="Arial"/>
          <w:sz w:val="22"/>
          <w:szCs w:val="22"/>
        </w:rPr>
        <w:t xml:space="preserve">Brendan’s </w:t>
      </w:r>
      <w:r w:rsidRPr="00410D50">
        <w:rPr>
          <w:rFonts w:ascii="Arial" w:hAnsi="Arial" w:cs="Arial"/>
          <w:sz w:val="22"/>
          <w:szCs w:val="22"/>
        </w:rPr>
        <w:t xml:space="preserve">Catholic Primary School is committed to ensuring that all staff responsible for the intimate care of pupils will </w:t>
      </w:r>
      <w:proofErr w:type="gramStart"/>
      <w:r w:rsidRPr="00410D50">
        <w:rPr>
          <w:rFonts w:ascii="Arial" w:hAnsi="Arial" w:cs="Arial"/>
          <w:sz w:val="22"/>
          <w:szCs w:val="22"/>
        </w:rPr>
        <w:t>undertake their duties in a professional manner at all times</w:t>
      </w:r>
      <w:proofErr w:type="gramEnd"/>
      <w:r w:rsidRPr="00410D50">
        <w:rPr>
          <w:rFonts w:ascii="Arial" w:hAnsi="Arial" w:cs="Arial"/>
          <w:sz w:val="22"/>
          <w:szCs w:val="22"/>
        </w:rPr>
        <w:t xml:space="preserve">. </w:t>
      </w:r>
    </w:p>
    <w:p w14:paraId="1B84C54C" w14:textId="77777777" w:rsidR="000E0B8F" w:rsidRDefault="000E0B8F" w:rsidP="0086377D">
      <w:pPr>
        <w:spacing w:line="276" w:lineRule="auto"/>
        <w:jc w:val="both"/>
        <w:rPr>
          <w:rFonts w:ascii="Arial" w:hAnsi="Arial" w:cs="Arial"/>
          <w:sz w:val="22"/>
          <w:szCs w:val="22"/>
        </w:rPr>
      </w:pPr>
    </w:p>
    <w:p w14:paraId="52259CF3" w14:textId="095E4E4A" w:rsidR="0060338B" w:rsidRPr="0086377D" w:rsidRDefault="0060338B" w:rsidP="0086377D">
      <w:pPr>
        <w:spacing w:line="276" w:lineRule="auto"/>
        <w:jc w:val="both"/>
        <w:rPr>
          <w:rFonts w:ascii="Arial" w:hAnsi="Arial" w:cs="Arial"/>
          <w:sz w:val="22"/>
          <w:szCs w:val="22"/>
        </w:rPr>
      </w:pPr>
      <w:r w:rsidRPr="00410D50">
        <w:rPr>
          <w:rFonts w:ascii="Arial" w:hAnsi="Arial" w:cs="Arial"/>
          <w:sz w:val="22"/>
          <w:szCs w:val="22"/>
        </w:rPr>
        <w:t xml:space="preserve">We recognise there is a need to treat </w:t>
      </w:r>
      <w:r w:rsidRPr="00410D50">
        <w:rPr>
          <w:rFonts w:ascii="Arial" w:hAnsi="Arial" w:cs="Arial"/>
          <w:b/>
          <w:sz w:val="22"/>
          <w:szCs w:val="22"/>
        </w:rPr>
        <w:t>all</w:t>
      </w:r>
      <w:r w:rsidRPr="00410D50">
        <w:rPr>
          <w:rFonts w:ascii="Arial" w:hAnsi="Arial" w:cs="Arial"/>
          <w:sz w:val="22"/>
          <w:szCs w:val="22"/>
        </w:rPr>
        <w:t xml:space="preserve"> pupils with respect especially when intimate care is given. No pupil should be attended to in a way that causes distress or pain. </w:t>
      </w:r>
      <w:r w:rsidRPr="0086377D">
        <w:rPr>
          <w:rFonts w:ascii="Arial" w:hAnsi="Arial" w:cs="Arial"/>
          <w:sz w:val="22"/>
          <w:szCs w:val="22"/>
        </w:rPr>
        <w:t xml:space="preserve">The management of all pupils with intimate care needs will be carefully planned. The pupil’s welfare and dignity </w:t>
      </w:r>
      <w:proofErr w:type="gramStart"/>
      <w:r w:rsidRPr="0086377D">
        <w:rPr>
          <w:rFonts w:ascii="Arial" w:hAnsi="Arial" w:cs="Arial"/>
          <w:sz w:val="22"/>
          <w:szCs w:val="22"/>
        </w:rPr>
        <w:t>is</w:t>
      </w:r>
      <w:proofErr w:type="gramEnd"/>
      <w:r w:rsidRPr="0086377D">
        <w:rPr>
          <w:rFonts w:ascii="Arial" w:hAnsi="Arial" w:cs="Arial"/>
          <w:sz w:val="22"/>
          <w:szCs w:val="22"/>
        </w:rPr>
        <w:t xml:space="preserve"> of paramount importance. </w:t>
      </w:r>
    </w:p>
    <w:p w14:paraId="2F602D72" w14:textId="77777777" w:rsidR="0086377D" w:rsidRPr="0086377D" w:rsidRDefault="0086377D" w:rsidP="0086377D">
      <w:pPr>
        <w:spacing w:line="276" w:lineRule="auto"/>
        <w:jc w:val="both"/>
        <w:rPr>
          <w:rFonts w:ascii="Arial" w:hAnsi="Arial" w:cs="Arial"/>
          <w:sz w:val="22"/>
          <w:szCs w:val="22"/>
        </w:rPr>
      </w:pPr>
    </w:p>
    <w:p w14:paraId="31FBA216" w14:textId="77777777" w:rsidR="0086377D" w:rsidRPr="0086377D" w:rsidRDefault="0086377D" w:rsidP="0086377D">
      <w:pPr>
        <w:spacing w:after="120" w:line="276" w:lineRule="auto"/>
        <w:jc w:val="both"/>
        <w:rPr>
          <w:rFonts w:ascii="Arial" w:hAnsi="Arial" w:cs="Arial"/>
          <w:sz w:val="22"/>
          <w:szCs w:val="22"/>
        </w:rPr>
      </w:pPr>
      <w:r w:rsidRPr="0086377D">
        <w:rPr>
          <w:rFonts w:ascii="Arial" w:hAnsi="Arial" w:cs="Arial"/>
          <w:sz w:val="22"/>
          <w:szCs w:val="22"/>
        </w:rPr>
        <w:t>The school is committed to providing intimate care for children in ways that:</w:t>
      </w:r>
    </w:p>
    <w:p w14:paraId="1D85E7EE" w14:textId="77777777" w:rsidR="0086377D" w:rsidRPr="0086377D" w:rsidRDefault="0086377D" w:rsidP="0086377D">
      <w:pPr>
        <w:widowControl/>
        <w:numPr>
          <w:ilvl w:val="0"/>
          <w:numId w:val="4"/>
        </w:numPr>
        <w:suppressAutoHyphens w:val="0"/>
        <w:spacing w:line="276" w:lineRule="auto"/>
        <w:jc w:val="both"/>
        <w:rPr>
          <w:rFonts w:ascii="Arial" w:hAnsi="Arial" w:cs="Arial"/>
          <w:sz w:val="22"/>
          <w:szCs w:val="22"/>
        </w:rPr>
      </w:pPr>
      <w:r w:rsidRPr="0086377D">
        <w:rPr>
          <w:rFonts w:ascii="Arial" w:hAnsi="Arial" w:cs="Arial"/>
          <w:sz w:val="22"/>
          <w:szCs w:val="22"/>
        </w:rPr>
        <w:t>Maintain their dignity</w:t>
      </w:r>
    </w:p>
    <w:p w14:paraId="351F694F" w14:textId="77777777" w:rsidR="0086377D" w:rsidRPr="0086377D" w:rsidRDefault="0086377D" w:rsidP="0086377D">
      <w:pPr>
        <w:widowControl/>
        <w:numPr>
          <w:ilvl w:val="0"/>
          <w:numId w:val="4"/>
        </w:numPr>
        <w:suppressAutoHyphens w:val="0"/>
        <w:spacing w:line="276" w:lineRule="auto"/>
        <w:jc w:val="both"/>
        <w:rPr>
          <w:rFonts w:ascii="Arial" w:hAnsi="Arial" w:cs="Arial"/>
          <w:sz w:val="22"/>
          <w:szCs w:val="22"/>
        </w:rPr>
      </w:pPr>
      <w:r w:rsidRPr="0086377D">
        <w:rPr>
          <w:rFonts w:ascii="Arial" w:hAnsi="Arial" w:cs="Arial"/>
          <w:sz w:val="22"/>
          <w:szCs w:val="22"/>
        </w:rPr>
        <w:t>Are sensitive to their needs and preferences</w:t>
      </w:r>
    </w:p>
    <w:p w14:paraId="1117B8FE" w14:textId="77777777" w:rsidR="0086377D" w:rsidRPr="0086377D" w:rsidRDefault="0086377D" w:rsidP="0086377D">
      <w:pPr>
        <w:widowControl/>
        <w:numPr>
          <w:ilvl w:val="0"/>
          <w:numId w:val="4"/>
        </w:numPr>
        <w:suppressAutoHyphens w:val="0"/>
        <w:spacing w:line="276" w:lineRule="auto"/>
        <w:jc w:val="both"/>
        <w:rPr>
          <w:rFonts w:ascii="Arial" w:hAnsi="Arial" w:cs="Arial"/>
          <w:sz w:val="22"/>
          <w:szCs w:val="22"/>
        </w:rPr>
      </w:pPr>
      <w:r w:rsidRPr="0086377D">
        <w:rPr>
          <w:rFonts w:ascii="Arial" w:hAnsi="Arial" w:cs="Arial"/>
          <w:sz w:val="22"/>
          <w:szCs w:val="22"/>
        </w:rPr>
        <w:t>Maximise their safety and comfort</w:t>
      </w:r>
    </w:p>
    <w:p w14:paraId="5620B214" w14:textId="77777777" w:rsidR="0086377D" w:rsidRPr="0086377D" w:rsidRDefault="0086377D" w:rsidP="0086377D">
      <w:pPr>
        <w:widowControl/>
        <w:numPr>
          <w:ilvl w:val="0"/>
          <w:numId w:val="4"/>
        </w:numPr>
        <w:suppressAutoHyphens w:val="0"/>
        <w:spacing w:line="276" w:lineRule="auto"/>
        <w:jc w:val="both"/>
        <w:rPr>
          <w:rFonts w:ascii="Arial" w:hAnsi="Arial" w:cs="Arial"/>
          <w:sz w:val="22"/>
          <w:szCs w:val="22"/>
        </w:rPr>
      </w:pPr>
      <w:r w:rsidRPr="0086377D">
        <w:rPr>
          <w:rFonts w:ascii="Arial" w:hAnsi="Arial" w:cs="Arial"/>
          <w:sz w:val="22"/>
          <w:szCs w:val="22"/>
        </w:rPr>
        <w:t>Protect them against intrusion and abuse</w:t>
      </w:r>
    </w:p>
    <w:p w14:paraId="3F5C7FE2" w14:textId="77777777" w:rsidR="0086377D" w:rsidRPr="0086377D" w:rsidRDefault="0086377D" w:rsidP="0086377D">
      <w:pPr>
        <w:widowControl/>
        <w:numPr>
          <w:ilvl w:val="0"/>
          <w:numId w:val="4"/>
        </w:numPr>
        <w:suppressAutoHyphens w:val="0"/>
        <w:spacing w:line="276" w:lineRule="auto"/>
        <w:jc w:val="both"/>
        <w:rPr>
          <w:rFonts w:ascii="Arial" w:hAnsi="Arial" w:cs="Arial"/>
          <w:sz w:val="22"/>
          <w:szCs w:val="22"/>
        </w:rPr>
      </w:pPr>
      <w:r w:rsidRPr="0086377D">
        <w:rPr>
          <w:rFonts w:ascii="Arial" w:hAnsi="Arial" w:cs="Arial"/>
          <w:sz w:val="22"/>
          <w:szCs w:val="22"/>
        </w:rPr>
        <w:t>Respect the child’s right to give or withdraw their consent</w:t>
      </w:r>
    </w:p>
    <w:p w14:paraId="5AA2DA0A" w14:textId="77777777" w:rsidR="0086377D" w:rsidRPr="0086377D" w:rsidRDefault="0086377D" w:rsidP="0086377D">
      <w:pPr>
        <w:widowControl/>
        <w:numPr>
          <w:ilvl w:val="0"/>
          <w:numId w:val="4"/>
        </w:numPr>
        <w:suppressAutoHyphens w:val="0"/>
        <w:spacing w:line="276" w:lineRule="auto"/>
        <w:jc w:val="both"/>
        <w:rPr>
          <w:rFonts w:ascii="Arial" w:hAnsi="Arial" w:cs="Arial"/>
          <w:sz w:val="22"/>
          <w:szCs w:val="22"/>
        </w:rPr>
      </w:pPr>
      <w:r w:rsidRPr="0086377D">
        <w:rPr>
          <w:rFonts w:ascii="Arial" w:hAnsi="Arial" w:cs="Arial"/>
          <w:sz w:val="22"/>
          <w:szCs w:val="22"/>
        </w:rPr>
        <w:t xml:space="preserve">Encourage the child to care for themselves as much as they </w:t>
      </w:r>
      <w:proofErr w:type="gramStart"/>
      <w:r w:rsidRPr="0086377D">
        <w:rPr>
          <w:rFonts w:ascii="Arial" w:hAnsi="Arial" w:cs="Arial"/>
          <w:sz w:val="22"/>
          <w:szCs w:val="22"/>
        </w:rPr>
        <w:t>are able to</w:t>
      </w:r>
      <w:proofErr w:type="gramEnd"/>
    </w:p>
    <w:p w14:paraId="3493A2C7" w14:textId="77777777" w:rsidR="0086377D" w:rsidRPr="0086377D" w:rsidRDefault="0086377D" w:rsidP="0086377D">
      <w:pPr>
        <w:widowControl/>
        <w:numPr>
          <w:ilvl w:val="0"/>
          <w:numId w:val="4"/>
        </w:numPr>
        <w:suppressAutoHyphens w:val="0"/>
        <w:spacing w:after="120" w:line="276" w:lineRule="auto"/>
        <w:jc w:val="both"/>
        <w:rPr>
          <w:rFonts w:ascii="Arial" w:hAnsi="Arial" w:cs="Arial"/>
          <w:sz w:val="22"/>
          <w:szCs w:val="22"/>
        </w:rPr>
      </w:pPr>
      <w:r w:rsidRPr="0086377D">
        <w:rPr>
          <w:rFonts w:ascii="Arial" w:hAnsi="Arial" w:cs="Arial"/>
          <w:sz w:val="22"/>
          <w:szCs w:val="22"/>
        </w:rPr>
        <w:t>Protect the rights of all others involved</w:t>
      </w:r>
    </w:p>
    <w:p w14:paraId="4475EC06" w14:textId="77777777" w:rsidR="0086377D" w:rsidRPr="0086377D" w:rsidRDefault="0086377D" w:rsidP="0086377D">
      <w:pPr>
        <w:spacing w:after="120" w:line="276" w:lineRule="auto"/>
        <w:rPr>
          <w:rFonts w:ascii="Arial" w:hAnsi="Arial" w:cs="Arial"/>
          <w:sz w:val="22"/>
          <w:szCs w:val="22"/>
        </w:rPr>
      </w:pPr>
      <w:r w:rsidRPr="0086377D">
        <w:rPr>
          <w:rFonts w:ascii="Arial" w:hAnsi="Arial" w:cs="Arial"/>
          <w:sz w:val="22"/>
          <w:szCs w:val="22"/>
        </w:rPr>
        <w:t>Legal framework</w:t>
      </w:r>
    </w:p>
    <w:p w14:paraId="7AEC7F50" w14:textId="77777777" w:rsidR="0086377D" w:rsidRPr="0086377D" w:rsidRDefault="0086377D" w:rsidP="0086377D">
      <w:pPr>
        <w:spacing w:after="120" w:line="276" w:lineRule="auto"/>
        <w:jc w:val="both"/>
        <w:rPr>
          <w:rFonts w:ascii="Arial" w:hAnsi="Arial" w:cs="Arial"/>
          <w:sz w:val="22"/>
          <w:szCs w:val="22"/>
        </w:rPr>
      </w:pPr>
      <w:r w:rsidRPr="0086377D">
        <w:rPr>
          <w:rFonts w:ascii="Arial" w:hAnsi="Arial" w:cs="Arial"/>
          <w:sz w:val="22"/>
          <w:szCs w:val="22"/>
        </w:rPr>
        <w:t>This policy has due regard to statutory legislation, including, but not limited to, the following:</w:t>
      </w:r>
    </w:p>
    <w:p w14:paraId="5DDD17CC" w14:textId="77777777" w:rsidR="0086377D" w:rsidRPr="0086377D" w:rsidRDefault="0086377D" w:rsidP="0086377D">
      <w:pPr>
        <w:widowControl/>
        <w:numPr>
          <w:ilvl w:val="0"/>
          <w:numId w:val="3"/>
        </w:numPr>
        <w:suppressAutoHyphens w:val="0"/>
        <w:spacing w:line="276" w:lineRule="auto"/>
        <w:jc w:val="both"/>
        <w:rPr>
          <w:rFonts w:ascii="Arial" w:hAnsi="Arial" w:cs="Arial"/>
          <w:sz w:val="22"/>
          <w:szCs w:val="22"/>
        </w:rPr>
      </w:pPr>
      <w:r w:rsidRPr="0086377D">
        <w:rPr>
          <w:rFonts w:ascii="Arial" w:hAnsi="Arial" w:cs="Arial"/>
          <w:sz w:val="22"/>
          <w:szCs w:val="22"/>
        </w:rPr>
        <w:t>Equality Act 2010</w:t>
      </w:r>
    </w:p>
    <w:p w14:paraId="05E6D124" w14:textId="77777777" w:rsidR="0086377D" w:rsidRPr="0086377D" w:rsidRDefault="0086377D" w:rsidP="0086377D">
      <w:pPr>
        <w:widowControl/>
        <w:numPr>
          <w:ilvl w:val="0"/>
          <w:numId w:val="3"/>
        </w:numPr>
        <w:suppressAutoHyphens w:val="0"/>
        <w:spacing w:line="276" w:lineRule="auto"/>
        <w:jc w:val="both"/>
        <w:rPr>
          <w:rFonts w:ascii="Arial" w:hAnsi="Arial" w:cs="Arial"/>
          <w:sz w:val="22"/>
          <w:szCs w:val="22"/>
        </w:rPr>
      </w:pPr>
      <w:r w:rsidRPr="0086377D">
        <w:rPr>
          <w:rFonts w:ascii="Arial" w:hAnsi="Arial" w:cs="Arial"/>
          <w:sz w:val="22"/>
          <w:szCs w:val="22"/>
        </w:rPr>
        <w:t>Safeguarding Vulnerable Groups Act 2006</w:t>
      </w:r>
    </w:p>
    <w:p w14:paraId="02F2185D" w14:textId="77777777" w:rsidR="0086377D" w:rsidRPr="0086377D" w:rsidRDefault="0086377D" w:rsidP="0086377D">
      <w:pPr>
        <w:widowControl/>
        <w:numPr>
          <w:ilvl w:val="0"/>
          <w:numId w:val="3"/>
        </w:numPr>
        <w:suppressAutoHyphens w:val="0"/>
        <w:spacing w:line="276" w:lineRule="auto"/>
        <w:jc w:val="both"/>
        <w:rPr>
          <w:rFonts w:ascii="Arial" w:hAnsi="Arial" w:cs="Arial"/>
          <w:sz w:val="22"/>
          <w:szCs w:val="22"/>
        </w:rPr>
      </w:pPr>
      <w:r w:rsidRPr="0086377D">
        <w:rPr>
          <w:rFonts w:ascii="Arial" w:hAnsi="Arial" w:cs="Arial"/>
          <w:sz w:val="22"/>
          <w:szCs w:val="22"/>
        </w:rPr>
        <w:t>Childcare Act 2006</w:t>
      </w:r>
    </w:p>
    <w:p w14:paraId="1C9D69CD" w14:textId="77777777" w:rsidR="0086377D" w:rsidRPr="0086377D" w:rsidRDefault="0086377D" w:rsidP="0086377D">
      <w:pPr>
        <w:widowControl/>
        <w:numPr>
          <w:ilvl w:val="0"/>
          <w:numId w:val="3"/>
        </w:numPr>
        <w:suppressAutoHyphens w:val="0"/>
        <w:spacing w:line="276" w:lineRule="auto"/>
        <w:jc w:val="both"/>
        <w:rPr>
          <w:rFonts w:ascii="Arial" w:hAnsi="Arial" w:cs="Arial"/>
          <w:sz w:val="22"/>
          <w:szCs w:val="22"/>
        </w:rPr>
      </w:pPr>
      <w:r w:rsidRPr="0086377D">
        <w:rPr>
          <w:rFonts w:ascii="Arial" w:hAnsi="Arial" w:cs="Arial"/>
          <w:sz w:val="22"/>
          <w:szCs w:val="22"/>
        </w:rPr>
        <w:t>Education Act 2002, 2011</w:t>
      </w:r>
    </w:p>
    <w:p w14:paraId="5DF091EC" w14:textId="77777777" w:rsidR="0086377D" w:rsidRPr="0086377D" w:rsidRDefault="0086377D" w:rsidP="0086377D">
      <w:pPr>
        <w:widowControl/>
        <w:numPr>
          <w:ilvl w:val="0"/>
          <w:numId w:val="3"/>
        </w:numPr>
        <w:suppressAutoHyphens w:val="0"/>
        <w:spacing w:line="276" w:lineRule="auto"/>
        <w:jc w:val="both"/>
        <w:rPr>
          <w:rFonts w:ascii="Arial" w:hAnsi="Arial" w:cs="Arial"/>
          <w:sz w:val="22"/>
          <w:szCs w:val="22"/>
        </w:rPr>
      </w:pPr>
      <w:r w:rsidRPr="0086377D">
        <w:rPr>
          <w:rFonts w:ascii="Arial" w:hAnsi="Arial" w:cs="Arial"/>
          <w:sz w:val="22"/>
          <w:szCs w:val="22"/>
        </w:rPr>
        <w:t>Control of Substances Hazardous to Health Regulations 2002 (as amended in 2004)</w:t>
      </w:r>
    </w:p>
    <w:p w14:paraId="711B0145" w14:textId="77777777" w:rsidR="0086377D" w:rsidRPr="0086377D" w:rsidRDefault="0086377D" w:rsidP="0086377D">
      <w:pPr>
        <w:widowControl/>
        <w:numPr>
          <w:ilvl w:val="0"/>
          <w:numId w:val="3"/>
        </w:numPr>
        <w:suppressAutoHyphens w:val="0"/>
        <w:spacing w:line="276" w:lineRule="auto"/>
        <w:jc w:val="both"/>
        <w:rPr>
          <w:rFonts w:ascii="Arial" w:hAnsi="Arial" w:cs="Arial"/>
          <w:sz w:val="22"/>
          <w:szCs w:val="22"/>
        </w:rPr>
      </w:pPr>
      <w:r w:rsidRPr="0086377D">
        <w:rPr>
          <w:rFonts w:ascii="Arial" w:hAnsi="Arial" w:cs="Arial"/>
          <w:sz w:val="22"/>
          <w:szCs w:val="22"/>
        </w:rPr>
        <w:t>Keeping Children Safe in Education</w:t>
      </w:r>
    </w:p>
    <w:p w14:paraId="340C9B8B" w14:textId="77777777" w:rsidR="0086377D" w:rsidRPr="0086377D" w:rsidRDefault="0086377D" w:rsidP="0086377D">
      <w:pPr>
        <w:widowControl/>
        <w:numPr>
          <w:ilvl w:val="0"/>
          <w:numId w:val="3"/>
        </w:numPr>
        <w:suppressAutoHyphens w:val="0"/>
        <w:spacing w:after="120" w:line="276" w:lineRule="auto"/>
        <w:jc w:val="both"/>
        <w:rPr>
          <w:rFonts w:ascii="Arial" w:hAnsi="Arial" w:cs="Arial"/>
          <w:sz w:val="22"/>
          <w:szCs w:val="22"/>
        </w:rPr>
      </w:pPr>
      <w:r w:rsidRPr="0086377D">
        <w:rPr>
          <w:rFonts w:ascii="Arial" w:hAnsi="Arial" w:cs="Arial"/>
          <w:sz w:val="22"/>
          <w:szCs w:val="22"/>
        </w:rPr>
        <w:t>Supporting Pupils with Medical Conditions 2017 (updated)</w:t>
      </w:r>
    </w:p>
    <w:p w14:paraId="295B6342" w14:textId="77777777" w:rsidR="0086377D" w:rsidRDefault="0086377D">
      <w:pPr>
        <w:spacing w:line="276" w:lineRule="auto"/>
        <w:jc w:val="both"/>
        <w:rPr>
          <w:rFonts w:ascii="Arial" w:hAnsi="Arial" w:cs="Arial"/>
          <w:color w:val="FF0000"/>
          <w:sz w:val="22"/>
          <w:szCs w:val="22"/>
        </w:rPr>
      </w:pPr>
    </w:p>
    <w:p w14:paraId="6E7491FA" w14:textId="77777777" w:rsidR="00302B9F" w:rsidRDefault="00302B9F">
      <w:pPr>
        <w:spacing w:line="276" w:lineRule="auto"/>
        <w:jc w:val="both"/>
        <w:rPr>
          <w:rFonts w:ascii="Arial" w:hAnsi="Arial" w:cs="Arial"/>
          <w:color w:val="FF0000"/>
          <w:sz w:val="22"/>
          <w:szCs w:val="22"/>
        </w:rPr>
      </w:pPr>
    </w:p>
    <w:p w14:paraId="7049C9A0" w14:textId="77777777" w:rsidR="00302B9F" w:rsidRDefault="00302B9F">
      <w:pPr>
        <w:spacing w:line="276" w:lineRule="auto"/>
        <w:jc w:val="both"/>
        <w:rPr>
          <w:rFonts w:ascii="Arial" w:hAnsi="Arial" w:cs="Arial"/>
          <w:color w:val="FF0000"/>
          <w:sz w:val="22"/>
          <w:szCs w:val="22"/>
        </w:rPr>
      </w:pPr>
    </w:p>
    <w:p w14:paraId="0CEFC2C0" w14:textId="77777777" w:rsidR="00302B9F" w:rsidRPr="00410D50" w:rsidRDefault="00302B9F">
      <w:pPr>
        <w:spacing w:line="276" w:lineRule="auto"/>
        <w:jc w:val="both"/>
        <w:rPr>
          <w:rFonts w:ascii="Arial" w:hAnsi="Arial" w:cs="Arial"/>
          <w:color w:val="FF0000"/>
          <w:sz w:val="22"/>
          <w:szCs w:val="22"/>
        </w:rPr>
      </w:pPr>
    </w:p>
    <w:p w14:paraId="72E80A65" w14:textId="77777777" w:rsidR="0060338B" w:rsidRPr="00410D50" w:rsidRDefault="0060338B">
      <w:pPr>
        <w:autoSpaceDE w:val="0"/>
        <w:spacing w:after="120" w:line="276" w:lineRule="auto"/>
        <w:jc w:val="both"/>
        <w:rPr>
          <w:rFonts w:ascii="Arial" w:hAnsi="Arial" w:cs="Arial"/>
          <w:b/>
          <w:sz w:val="22"/>
          <w:szCs w:val="22"/>
        </w:rPr>
      </w:pPr>
      <w:r w:rsidRPr="00410D50">
        <w:rPr>
          <w:rFonts w:ascii="Arial" w:hAnsi="Arial" w:cs="Arial"/>
          <w:b/>
          <w:sz w:val="22"/>
          <w:szCs w:val="22"/>
        </w:rPr>
        <w:t>Aims:</w:t>
      </w:r>
    </w:p>
    <w:p w14:paraId="4AE3CABD" w14:textId="77777777" w:rsidR="0060338B" w:rsidRPr="00410D50" w:rsidRDefault="00B07C6C">
      <w:pPr>
        <w:autoSpaceDE w:val="0"/>
        <w:spacing w:after="120" w:line="276" w:lineRule="auto"/>
        <w:jc w:val="both"/>
        <w:rPr>
          <w:rFonts w:ascii="Arial" w:hAnsi="Arial" w:cs="Arial"/>
          <w:sz w:val="22"/>
          <w:szCs w:val="22"/>
        </w:rPr>
      </w:pPr>
      <w:r w:rsidRPr="00410D50">
        <w:rPr>
          <w:rFonts w:ascii="Arial" w:hAnsi="Arial" w:cs="Arial"/>
          <w:sz w:val="22"/>
          <w:szCs w:val="22"/>
        </w:rPr>
        <w:t xml:space="preserve">To </w:t>
      </w:r>
      <w:r w:rsidR="0060338B" w:rsidRPr="00410D50">
        <w:rPr>
          <w:rFonts w:ascii="Arial" w:hAnsi="Arial" w:cs="Arial"/>
          <w:sz w:val="22"/>
          <w:szCs w:val="22"/>
        </w:rPr>
        <w:t xml:space="preserve">support each pupil to achieve the highest level of autonomy that is possible given their age and abilities. </w:t>
      </w:r>
    </w:p>
    <w:p w14:paraId="1FE58CDA" w14:textId="77777777" w:rsidR="0060338B" w:rsidRPr="00410D50" w:rsidRDefault="0060338B">
      <w:pPr>
        <w:autoSpaceDE w:val="0"/>
        <w:spacing w:after="120" w:line="276" w:lineRule="auto"/>
        <w:jc w:val="both"/>
        <w:rPr>
          <w:rFonts w:ascii="Arial" w:hAnsi="Arial" w:cs="Arial"/>
          <w:sz w:val="22"/>
          <w:szCs w:val="22"/>
        </w:rPr>
      </w:pPr>
      <w:r w:rsidRPr="00410D50">
        <w:rPr>
          <w:rFonts w:ascii="Arial" w:hAnsi="Arial" w:cs="Arial"/>
          <w:sz w:val="22"/>
          <w:szCs w:val="22"/>
        </w:rPr>
        <w:t xml:space="preserve">To encourage each pupil to do as much for him/herself as he/she can, for example, giving the pupil responsibility for washing themselves. </w:t>
      </w:r>
    </w:p>
    <w:p w14:paraId="44595904" w14:textId="77777777" w:rsidR="0060338B" w:rsidRPr="00410D50" w:rsidRDefault="0060338B">
      <w:pPr>
        <w:autoSpaceDE w:val="0"/>
        <w:spacing w:after="120" w:line="276" w:lineRule="auto"/>
        <w:jc w:val="both"/>
        <w:rPr>
          <w:rFonts w:ascii="Arial" w:hAnsi="Arial" w:cs="Arial"/>
          <w:sz w:val="22"/>
          <w:szCs w:val="22"/>
        </w:rPr>
      </w:pPr>
      <w:r w:rsidRPr="00410D50">
        <w:rPr>
          <w:rFonts w:ascii="Arial" w:hAnsi="Arial" w:cs="Arial"/>
          <w:sz w:val="22"/>
          <w:szCs w:val="22"/>
        </w:rPr>
        <w:t xml:space="preserve">To produce effective Individual intimate care plans for each individual pupil where appropriate to suit the circumstances of the individual pupil. </w:t>
      </w:r>
    </w:p>
    <w:p w14:paraId="32B8D5C8" w14:textId="77777777" w:rsidR="0060338B" w:rsidRPr="00410D50" w:rsidRDefault="0060338B">
      <w:pPr>
        <w:autoSpaceDE w:val="0"/>
        <w:spacing w:after="120" w:line="276" w:lineRule="auto"/>
        <w:jc w:val="both"/>
        <w:rPr>
          <w:rFonts w:ascii="Arial" w:hAnsi="Arial" w:cs="Arial"/>
          <w:sz w:val="22"/>
          <w:szCs w:val="22"/>
        </w:rPr>
      </w:pPr>
      <w:r w:rsidRPr="00410D50">
        <w:rPr>
          <w:rFonts w:ascii="Arial" w:hAnsi="Arial" w:cs="Arial"/>
          <w:sz w:val="22"/>
          <w:szCs w:val="22"/>
        </w:rPr>
        <w:t xml:space="preserve">To ensure </w:t>
      </w:r>
      <w:r w:rsidR="00FD1078">
        <w:rPr>
          <w:rFonts w:ascii="Arial" w:hAnsi="Arial" w:cs="Arial"/>
          <w:sz w:val="22"/>
          <w:szCs w:val="22"/>
        </w:rPr>
        <w:t xml:space="preserve">dignity, </w:t>
      </w:r>
      <w:r w:rsidRPr="00410D50">
        <w:rPr>
          <w:rFonts w:ascii="Arial" w:hAnsi="Arial" w:cs="Arial"/>
          <w:sz w:val="22"/>
          <w:szCs w:val="22"/>
        </w:rPr>
        <w:t>each pupil’s right to privacy is paramount. Wherever possible, one pupil will be catered for by</w:t>
      </w:r>
      <w:r w:rsidR="00E47783">
        <w:rPr>
          <w:rFonts w:ascii="Arial" w:hAnsi="Arial" w:cs="Arial"/>
          <w:sz w:val="22"/>
          <w:szCs w:val="22"/>
        </w:rPr>
        <w:t xml:space="preserve"> one</w:t>
      </w:r>
      <w:r w:rsidRPr="00410D50">
        <w:rPr>
          <w:rFonts w:ascii="Arial" w:hAnsi="Arial" w:cs="Arial"/>
          <w:sz w:val="22"/>
          <w:szCs w:val="22"/>
        </w:rPr>
        <w:t xml:space="preserve"> adult unless </w:t>
      </w:r>
      <w:r w:rsidR="00FD1078">
        <w:rPr>
          <w:rFonts w:ascii="Arial" w:hAnsi="Arial" w:cs="Arial"/>
          <w:sz w:val="22"/>
          <w:szCs w:val="22"/>
        </w:rPr>
        <w:t>staff or parent are more comfortable with two adults.</w:t>
      </w:r>
      <w:r w:rsidRPr="00410D50">
        <w:rPr>
          <w:rFonts w:ascii="Arial" w:hAnsi="Arial" w:cs="Arial"/>
          <w:sz w:val="22"/>
          <w:szCs w:val="22"/>
        </w:rPr>
        <w:t xml:space="preserve"> If this is the case, the reasons will be clearly documented.</w:t>
      </w:r>
      <w:r w:rsidR="00FD1078">
        <w:rPr>
          <w:rFonts w:ascii="Arial" w:hAnsi="Arial" w:cs="Arial"/>
          <w:sz w:val="22"/>
          <w:szCs w:val="22"/>
        </w:rPr>
        <w:t xml:space="preserve">  The details to be contained in the Care Plan and </w:t>
      </w:r>
      <w:r w:rsidR="00457E37">
        <w:rPr>
          <w:rFonts w:ascii="Arial" w:hAnsi="Arial" w:cs="Arial"/>
          <w:sz w:val="22"/>
          <w:szCs w:val="22"/>
        </w:rPr>
        <w:t xml:space="preserve">the </w:t>
      </w:r>
      <w:r w:rsidR="00FD1078">
        <w:rPr>
          <w:rFonts w:ascii="Arial" w:hAnsi="Arial" w:cs="Arial"/>
          <w:sz w:val="22"/>
          <w:szCs w:val="22"/>
        </w:rPr>
        <w:t xml:space="preserve">Agreement </w:t>
      </w:r>
      <w:r w:rsidR="00457E37">
        <w:rPr>
          <w:rFonts w:ascii="Arial" w:hAnsi="Arial" w:cs="Arial"/>
          <w:sz w:val="22"/>
          <w:szCs w:val="22"/>
        </w:rPr>
        <w:t xml:space="preserve">between, </w:t>
      </w:r>
      <w:r w:rsidR="00FD1078">
        <w:rPr>
          <w:rFonts w:ascii="Arial" w:hAnsi="Arial" w:cs="Arial"/>
          <w:sz w:val="22"/>
          <w:szCs w:val="22"/>
        </w:rPr>
        <w:t>r</w:t>
      </w:r>
      <w:r w:rsidR="00E47783">
        <w:rPr>
          <w:rFonts w:ascii="Arial" w:hAnsi="Arial" w:cs="Arial"/>
          <w:sz w:val="22"/>
          <w:szCs w:val="22"/>
        </w:rPr>
        <w:t>elevant staff and parent will</w:t>
      </w:r>
      <w:r w:rsidR="00FD1078">
        <w:rPr>
          <w:rFonts w:ascii="Arial" w:hAnsi="Arial" w:cs="Arial"/>
          <w:sz w:val="22"/>
          <w:szCs w:val="22"/>
        </w:rPr>
        <w:t xml:space="preserve"> </w:t>
      </w:r>
      <w:r w:rsidR="00457E37">
        <w:rPr>
          <w:rFonts w:ascii="Arial" w:hAnsi="Arial" w:cs="Arial"/>
          <w:sz w:val="22"/>
          <w:szCs w:val="22"/>
        </w:rPr>
        <w:t xml:space="preserve">be </w:t>
      </w:r>
      <w:r w:rsidR="00E47783">
        <w:rPr>
          <w:rFonts w:ascii="Arial" w:hAnsi="Arial" w:cs="Arial"/>
          <w:sz w:val="22"/>
          <w:szCs w:val="22"/>
        </w:rPr>
        <w:t>sign</w:t>
      </w:r>
      <w:r w:rsidR="00457E37">
        <w:rPr>
          <w:rFonts w:ascii="Arial" w:hAnsi="Arial" w:cs="Arial"/>
          <w:sz w:val="22"/>
          <w:szCs w:val="22"/>
        </w:rPr>
        <w:t>ed</w:t>
      </w:r>
      <w:r w:rsidR="00FD1078">
        <w:rPr>
          <w:rFonts w:ascii="Arial" w:hAnsi="Arial" w:cs="Arial"/>
          <w:sz w:val="22"/>
          <w:szCs w:val="22"/>
        </w:rPr>
        <w:t>.</w:t>
      </w:r>
    </w:p>
    <w:p w14:paraId="77EE1FA3" w14:textId="77777777" w:rsidR="0060338B" w:rsidRPr="00410D50" w:rsidRDefault="0060338B">
      <w:pPr>
        <w:autoSpaceDE w:val="0"/>
        <w:spacing w:after="120" w:line="276" w:lineRule="auto"/>
        <w:jc w:val="both"/>
        <w:rPr>
          <w:rFonts w:ascii="Arial" w:hAnsi="Arial" w:cs="Arial"/>
          <w:sz w:val="22"/>
          <w:szCs w:val="22"/>
        </w:rPr>
      </w:pPr>
      <w:r w:rsidRPr="00410D50">
        <w:rPr>
          <w:rFonts w:ascii="Arial" w:hAnsi="Arial" w:cs="Arial"/>
          <w:sz w:val="22"/>
          <w:szCs w:val="22"/>
        </w:rPr>
        <w:t xml:space="preserve">To protect pupils and staff entrusted with intimate care. Intimate care arrangements will be discussed with parents/carers on a regular basis and recorded on the pupil’s care plan. </w:t>
      </w:r>
    </w:p>
    <w:p w14:paraId="0540A315" w14:textId="77777777" w:rsidR="0060338B" w:rsidRPr="00410D50" w:rsidRDefault="0060338B">
      <w:pPr>
        <w:autoSpaceDE w:val="0"/>
        <w:spacing w:after="120" w:line="276" w:lineRule="auto"/>
        <w:jc w:val="both"/>
        <w:rPr>
          <w:rFonts w:ascii="Arial" w:hAnsi="Arial" w:cs="Arial"/>
          <w:sz w:val="22"/>
          <w:szCs w:val="22"/>
        </w:rPr>
      </w:pPr>
    </w:p>
    <w:p w14:paraId="1BBD21A4" w14:textId="343C4D43" w:rsidR="0060338B" w:rsidRPr="00410D50" w:rsidRDefault="008E0377">
      <w:pPr>
        <w:rPr>
          <w:rFonts w:ascii="Arial" w:hAnsi="Arial" w:cs="Arial"/>
          <w:b/>
          <w:sz w:val="22"/>
          <w:szCs w:val="22"/>
        </w:rPr>
      </w:pPr>
      <w:r>
        <w:rPr>
          <w:rFonts w:ascii="Arial" w:hAnsi="Arial" w:cs="Arial"/>
          <w:b/>
          <w:sz w:val="22"/>
          <w:szCs w:val="22"/>
        </w:rPr>
        <w:t xml:space="preserve">Roles and </w:t>
      </w:r>
      <w:r w:rsidR="0060338B" w:rsidRPr="00410D50">
        <w:rPr>
          <w:rFonts w:ascii="Arial" w:hAnsi="Arial" w:cs="Arial"/>
          <w:b/>
          <w:sz w:val="22"/>
          <w:szCs w:val="22"/>
        </w:rPr>
        <w:t>Procedures:</w:t>
      </w:r>
    </w:p>
    <w:p w14:paraId="41C04F38" w14:textId="77777777" w:rsidR="0060338B" w:rsidRPr="00410D50" w:rsidRDefault="0060338B">
      <w:pPr>
        <w:rPr>
          <w:rFonts w:ascii="Arial" w:hAnsi="Arial" w:cs="Arial"/>
          <w:b/>
          <w:sz w:val="22"/>
          <w:szCs w:val="22"/>
        </w:rPr>
      </w:pPr>
    </w:p>
    <w:p w14:paraId="09ABEB7E" w14:textId="77777777" w:rsidR="0060338B" w:rsidRPr="00410D50" w:rsidRDefault="0060338B">
      <w:pPr>
        <w:rPr>
          <w:rFonts w:ascii="Arial" w:hAnsi="Arial" w:cs="Arial"/>
          <w:b/>
          <w:sz w:val="22"/>
          <w:szCs w:val="22"/>
        </w:rPr>
      </w:pPr>
      <w:r w:rsidRPr="00410D50">
        <w:rPr>
          <w:rFonts w:ascii="Arial" w:hAnsi="Arial" w:cs="Arial"/>
          <w:b/>
          <w:sz w:val="22"/>
          <w:szCs w:val="22"/>
        </w:rPr>
        <w:t>Staff</w:t>
      </w:r>
    </w:p>
    <w:p w14:paraId="2375F394" w14:textId="77777777" w:rsidR="0060338B" w:rsidRPr="00410D50" w:rsidRDefault="0060338B">
      <w:pPr>
        <w:rPr>
          <w:rFonts w:ascii="Arial" w:hAnsi="Arial" w:cs="Arial"/>
          <w:b/>
          <w:sz w:val="22"/>
          <w:szCs w:val="22"/>
        </w:rPr>
      </w:pPr>
    </w:p>
    <w:p w14:paraId="4F0E7C21" w14:textId="1C4F5C86" w:rsidR="00E14195" w:rsidRPr="00E14195" w:rsidRDefault="00E14195" w:rsidP="00E14195">
      <w:pPr>
        <w:rPr>
          <w:rFonts w:ascii="Arial" w:hAnsi="Arial" w:cs="Arial"/>
          <w:sz w:val="22"/>
          <w:szCs w:val="22"/>
        </w:rPr>
      </w:pPr>
      <w:r w:rsidRPr="00E14195">
        <w:rPr>
          <w:rFonts w:ascii="Arial" w:hAnsi="Arial" w:cs="Arial"/>
          <w:sz w:val="22"/>
          <w:szCs w:val="22"/>
        </w:rPr>
        <w:t>All staff at the school who carry out intimate care will have been subject to an enhanced Disclosure and Barring Service (DBS) with a barred list check before appointment, as well as other checks on their employment history.</w:t>
      </w:r>
    </w:p>
    <w:p w14:paraId="4FB28A16" w14:textId="77777777" w:rsidR="00E14195" w:rsidRPr="00E14195" w:rsidRDefault="00E14195" w:rsidP="00E14195">
      <w:pPr>
        <w:pStyle w:val="Heading1"/>
        <w:keepNext w:val="0"/>
        <w:spacing w:before="240" w:after="240"/>
        <w:jc w:val="both"/>
        <w:rPr>
          <w:rFonts w:ascii="Arial" w:hAnsi="Arial" w:cs="Arial"/>
          <w:b w:val="0"/>
          <w:bCs/>
          <w:sz w:val="22"/>
          <w:szCs w:val="22"/>
        </w:rPr>
      </w:pPr>
      <w:r w:rsidRPr="00E14195">
        <w:rPr>
          <w:rFonts w:ascii="Arial" w:hAnsi="Arial" w:cs="Arial"/>
          <w:b w:val="0"/>
          <w:bCs/>
          <w:sz w:val="22"/>
          <w:szCs w:val="22"/>
        </w:rPr>
        <w:t>Staff will receive:</w:t>
      </w:r>
    </w:p>
    <w:p w14:paraId="0F68564C" w14:textId="77777777" w:rsidR="00E14195" w:rsidRPr="00E14195" w:rsidRDefault="00E14195" w:rsidP="00E14195">
      <w:pPr>
        <w:pStyle w:val="Heading1"/>
        <w:keepNext w:val="0"/>
        <w:numPr>
          <w:ilvl w:val="0"/>
          <w:numId w:val="6"/>
        </w:numPr>
        <w:spacing w:before="240"/>
        <w:jc w:val="both"/>
        <w:rPr>
          <w:rFonts w:ascii="Arial" w:hAnsi="Arial" w:cs="Arial"/>
          <w:b w:val="0"/>
          <w:bCs/>
          <w:sz w:val="22"/>
          <w:szCs w:val="22"/>
        </w:rPr>
      </w:pPr>
      <w:bookmarkStart w:id="0" w:name="_23r4uhohonkw" w:colFirst="0" w:colLast="0"/>
      <w:bookmarkEnd w:id="0"/>
      <w:r w:rsidRPr="00E14195">
        <w:rPr>
          <w:rFonts w:ascii="Arial" w:hAnsi="Arial" w:cs="Arial"/>
          <w:b w:val="0"/>
          <w:bCs/>
          <w:sz w:val="22"/>
          <w:szCs w:val="22"/>
        </w:rPr>
        <w:t>Training in the specific types of intimate care they undertake</w:t>
      </w:r>
    </w:p>
    <w:p w14:paraId="30C34F18" w14:textId="77777777" w:rsidR="00E14195" w:rsidRPr="00E14195" w:rsidRDefault="00E14195" w:rsidP="00E14195">
      <w:pPr>
        <w:pStyle w:val="Heading1"/>
        <w:keepNext w:val="0"/>
        <w:numPr>
          <w:ilvl w:val="0"/>
          <w:numId w:val="6"/>
        </w:numPr>
        <w:jc w:val="both"/>
        <w:rPr>
          <w:rFonts w:ascii="Arial" w:hAnsi="Arial" w:cs="Arial"/>
          <w:b w:val="0"/>
          <w:bCs/>
          <w:sz w:val="22"/>
          <w:szCs w:val="22"/>
        </w:rPr>
      </w:pPr>
      <w:bookmarkStart w:id="1" w:name="_396s4j6wk2y" w:colFirst="0" w:colLast="0"/>
      <w:bookmarkEnd w:id="1"/>
      <w:r w:rsidRPr="00E14195">
        <w:rPr>
          <w:rFonts w:ascii="Arial" w:hAnsi="Arial" w:cs="Arial"/>
          <w:b w:val="0"/>
          <w:bCs/>
          <w:sz w:val="22"/>
          <w:szCs w:val="22"/>
        </w:rPr>
        <w:t>Regular safeguarding training</w:t>
      </w:r>
    </w:p>
    <w:p w14:paraId="4FBE0902" w14:textId="77777777" w:rsidR="00E14195" w:rsidRPr="00E14195" w:rsidRDefault="00E14195" w:rsidP="00E14195">
      <w:pPr>
        <w:pStyle w:val="Heading1"/>
        <w:keepNext w:val="0"/>
        <w:numPr>
          <w:ilvl w:val="0"/>
          <w:numId w:val="6"/>
        </w:numPr>
        <w:spacing w:after="240"/>
        <w:jc w:val="both"/>
        <w:rPr>
          <w:rFonts w:ascii="Arial" w:hAnsi="Arial" w:cs="Arial"/>
          <w:b w:val="0"/>
          <w:bCs/>
          <w:sz w:val="22"/>
          <w:szCs w:val="22"/>
        </w:rPr>
      </w:pPr>
      <w:bookmarkStart w:id="2" w:name="_ouhbex7dehip" w:colFirst="0" w:colLast="0"/>
      <w:bookmarkEnd w:id="2"/>
      <w:r w:rsidRPr="00E14195">
        <w:rPr>
          <w:rFonts w:ascii="Arial" w:hAnsi="Arial" w:cs="Arial"/>
          <w:b w:val="0"/>
          <w:bCs/>
          <w:sz w:val="22"/>
          <w:szCs w:val="22"/>
        </w:rPr>
        <w:t>If necessary, manual handling training that enables them to remain safe and for the pupil to have as much participation as possible</w:t>
      </w:r>
    </w:p>
    <w:p w14:paraId="486C81E5" w14:textId="77777777" w:rsidR="00E14195" w:rsidRPr="00E14195" w:rsidRDefault="00E14195" w:rsidP="00E14195">
      <w:pPr>
        <w:pStyle w:val="Heading1"/>
        <w:keepNext w:val="0"/>
        <w:spacing w:before="240" w:after="240"/>
        <w:jc w:val="both"/>
        <w:rPr>
          <w:rFonts w:ascii="Arial" w:hAnsi="Arial" w:cs="Arial"/>
          <w:b w:val="0"/>
          <w:bCs/>
          <w:sz w:val="22"/>
          <w:szCs w:val="22"/>
        </w:rPr>
      </w:pPr>
      <w:r w:rsidRPr="00E14195">
        <w:rPr>
          <w:rFonts w:ascii="Arial" w:hAnsi="Arial" w:cs="Arial"/>
          <w:b w:val="0"/>
          <w:bCs/>
          <w:sz w:val="22"/>
          <w:szCs w:val="22"/>
        </w:rPr>
        <w:t>They will be familiar with:</w:t>
      </w:r>
    </w:p>
    <w:p w14:paraId="05C004D0" w14:textId="77777777" w:rsidR="00E14195" w:rsidRPr="00E14195" w:rsidRDefault="00E14195" w:rsidP="00E14195">
      <w:pPr>
        <w:pStyle w:val="Heading1"/>
        <w:keepNext w:val="0"/>
        <w:numPr>
          <w:ilvl w:val="0"/>
          <w:numId w:val="5"/>
        </w:numPr>
        <w:tabs>
          <w:tab w:val="num" w:pos="0"/>
        </w:tabs>
        <w:spacing w:before="240"/>
        <w:jc w:val="both"/>
        <w:rPr>
          <w:rFonts w:ascii="Arial" w:hAnsi="Arial" w:cs="Arial"/>
          <w:b w:val="0"/>
          <w:bCs/>
          <w:sz w:val="22"/>
          <w:szCs w:val="22"/>
        </w:rPr>
      </w:pPr>
      <w:bookmarkStart w:id="3" w:name="_5ticv3uevths" w:colFirst="0" w:colLast="0"/>
      <w:bookmarkEnd w:id="3"/>
      <w:r w:rsidRPr="00E14195">
        <w:rPr>
          <w:rFonts w:ascii="Arial" w:hAnsi="Arial" w:cs="Arial"/>
          <w:b w:val="0"/>
          <w:bCs/>
          <w:sz w:val="22"/>
          <w:szCs w:val="22"/>
        </w:rPr>
        <w:t>The control measures set out in risk assessments carried out by the school</w:t>
      </w:r>
    </w:p>
    <w:p w14:paraId="32855224" w14:textId="77777777" w:rsidR="00E14195" w:rsidRDefault="00E14195" w:rsidP="00E14195">
      <w:pPr>
        <w:pStyle w:val="Heading1"/>
        <w:keepNext w:val="0"/>
        <w:numPr>
          <w:ilvl w:val="0"/>
          <w:numId w:val="5"/>
        </w:numPr>
        <w:tabs>
          <w:tab w:val="num" w:pos="0"/>
        </w:tabs>
        <w:spacing w:after="240"/>
        <w:jc w:val="both"/>
        <w:rPr>
          <w:rFonts w:ascii="Arial" w:hAnsi="Arial" w:cs="Arial"/>
          <w:b w:val="0"/>
          <w:bCs/>
          <w:sz w:val="22"/>
          <w:szCs w:val="22"/>
        </w:rPr>
      </w:pPr>
      <w:bookmarkStart w:id="4" w:name="_5ytked55jz97" w:colFirst="0" w:colLast="0"/>
      <w:bookmarkEnd w:id="4"/>
      <w:r w:rsidRPr="00E14195">
        <w:rPr>
          <w:rFonts w:ascii="Arial" w:hAnsi="Arial" w:cs="Arial"/>
          <w:b w:val="0"/>
          <w:bCs/>
          <w:sz w:val="22"/>
          <w:szCs w:val="22"/>
        </w:rPr>
        <w:t>Hygiene and health and safety procedures</w:t>
      </w:r>
    </w:p>
    <w:p w14:paraId="0ECDB484" w14:textId="77777777" w:rsidR="002D4E9C" w:rsidRDefault="002D4E9C" w:rsidP="002D4E9C"/>
    <w:p w14:paraId="10A0DB80" w14:textId="44BE1CB3" w:rsidR="002D4E9C" w:rsidRPr="002D4E9C" w:rsidRDefault="002D4E9C" w:rsidP="002D4E9C">
      <w:pPr>
        <w:rPr>
          <w:rFonts w:ascii="Arial" w:hAnsi="Arial" w:cs="Arial"/>
          <w:b/>
          <w:sz w:val="22"/>
          <w:szCs w:val="22"/>
        </w:rPr>
      </w:pPr>
      <w:r w:rsidRPr="002D4E9C">
        <w:rPr>
          <w:rFonts w:ascii="Arial" w:hAnsi="Arial" w:cs="Arial"/>
          <w:b/>
          <w:sz w:val="22"/>
          <w:szCs w:val="22"/>
        </w:rPr>
        <w:t>Parents / Carers</w:t>
      </w:r>
    </w:p>
    <w:p w14:paraId="1E4C5AF2" w14:textId="77777777" w:rsidR="002D4E9C" w:rsidRPr="002D4E9C" w:rsidRDefault="002D4E9C" w:rsidP="002D4E9C">
      <w:pPr>
        <w:pStyle w:val="Heading1"/>
        <w:keepNext w:val="0"/>
        <w:numPr>
          <w:ilvl w:val="0"/>
          <w:numId w:val="9"/>
        </w:numPr>
        <w:spacing w:before="240"/>
        <w:jc w:val="both"/>
        <w:rPr>
          <w:b w:val="0"/>
          <w:bCs/>
          <w:sz w:val="22"/>
          <w:szCs w:val="22"/>
        </w:rPr>
      </w:pPr>
      <w:r w:rsidRPr="002D4E9C">
        <w:rPr>
          <w:b w:val="0"/>
          <w:bCs/>
          <w:sz w:val="22"/>
          <w:szCs w:val="22"/>
        </w:rPr>
        <w:t>For children who need routine or occasional intimate care (e.g. for toileting or toileting accidents), parents/carers will be asked to sign a consent form (appendix ii).</w:t>
      </w:r>
    </w:p>
    <w:p w14:paraId="7249A989" w14:textId="77777777" w:rsidR="002D4E9C" w:rsidRPr="002D4E9C" w:rsidRDefault="002D4E9C" w:rsidP="002D4E9C">
      <w:pPr>
        <w:pStyle w:val="Heading1"/>
        <w:keepNext w:val="0"/>
        <w:numPr>
          <w:ilvl w:val="0"/>
          <w:numId w:val="9"/>
        </w:numPr>
        <w:jc w:val="both"/>
        <w:rPr>
          <w:b w:val="0"/>
          <w:bCs/>
          <w:sz w:val="22"/>
          <w:szCs w:val="22"/>
        </w:rPr>
      </w:pPr>
      <w:bookmarkStart w:id="5" w:name="_m0gr46m4eth8" w:colFirst="0" w:colLast="0"/>
      <w:bookmarkEnd w:id="5"/>
      <w:r w:rsidRPr="002D4E9C">
        <w:rPr>
          <w:b w:val="0"/>
          <w:bCs/>
          <w:sz w:val="22"/>
          <w:szCs w:val="22"/>
        </w:rPr>
        <w:t xml:space="preserve">For children whose needs are more complex or who need </w:t>
      </w:r>
      <w:proofErr w:type="gramStart"/>
      <w:r w:rsidRPr="002D4E9C">
        <w:rPr>
          <w:b w:val="0"/>
          <w:bCs/>
          <w:sz w:val="22"/>
          <w:szCs w:val="22"/>
        </w:rPr>
        <w:t>particular support</w:t>
      </w:r>
      <w:proofErr w:type="gramEnd"/>
      <w:r w:rsidRPr="002D4E9C">
        <w:rPr>
          <w:b w:val="0"/>
          <w:bCs/>
          <w:sz w:val="22"/>
          <w:szCs w:val="22"/>
        </w:rPr>
        <w:t xml:space="preserve"> outside of what's covered in the permission form, an intimate care plan will be created in discussion with parents/carers.</w:t>
      </w:r>
    </w:p>
    <w:p w14:paraId="2F59E802" w14:textId="77777777" w:rsidR="002D4E9C" w:rsidRDefault="002D4E9C" w:rsidP="002D4E9C">
      <w:pPr>
        <w:pStyle w:val="Heading1"/>
        <w:keepNext w:val="0"/>
        <w:numPr>
          <w:ilvl w:val="0"/>
          <w:numId w:val="9"/>
        </w:numPr>
        <w:spacing w:after="240"/>
        <w:jc w:val="both"/>
        <w:rPr>
          <w:b w:val="0"/>
          <w:bCs/>
          <w:sz w:val="22"/>
          <w:szCs w:val="22"/>
        </w:rPr>
      </w:pPr>
      <w:bookmarkStart w:id="6" w:name="_kni7blbp2gfu" w:colFirst="0" w:colLast="0"/>
      <w:bookmarkEnd w:id="6"/>
      <w:r w:rsidRPr="002D4E9C">
        <w:rPr>
          <w:b w:val="0"/>
          <w:bCs/>
          <w:sz w:val="22"/>
          <w:szCs w:val="22"/>
        </w:rPr>
        <w:t xml:space="preserve">Where there isn’t an intimate care plan </w:t>
      </w:r>
      <w:r w:rsidRPr="002D4E9C">
        <w:rPr>
          <w:b w:val="0"/>
          <w:bCs/>
          <w:sz w:val="22"/>
          <w:szCs w:val="22"/>
          <w:highlight w:val="white"/>
        </w:rPr>
        <w:t xml:space="preserve">or parental consent for routine care </w:t>
      </w:r>
      <w:r w:rsidRPr="002D4E9C">
        <w:rPr>
          <w:b w:val="0"/>
          <w:bCs/>
          <w:sz w:val="22"/>
          <w:szCs w:val="22"/>
        </w:rPr>
        <w:t>in place, parental permission will be sought before performing any intimate care procedure.</w:t>
      </w:r>
      <w:bookmarkStart w:id="7" w:name="_7bzbp5a0fu1d" w:colFirst="0" w:colLast="0"/>
      <w:bookmarkEnd w:id="7"/>
    </w:p>
    <w:p w14:paraId="25E2342C" w14:textId="4CD7E54C" w:rsidR="002D4E9C" w:rsidRPr="002D4E9C" w:rsidRDefault="002D4E9C" w:rsidP="002D4E9C">
      <w:pPr>
        <w:pStyle w:val="Heading1"/>
        <w:keepNext w:val="0"/>
        <w:tabs>
          <w:tab w:val="clear" w:pos="0"/>
        </w:tabs>
        <w:spacing w:after="240"/>
        <w:ind w:left="0" w:firstLine="0"/>
        <w:jc w:val="both"/>
        <w:rPr>
          <w:b w:val="0"/>
          <w:bCs/>
          <w:sz w:val="22"/>
          <w:szCs w:val="22"/>
        </w:rPr>
      </w:pPr>
      <w:r w:rsidRPr="002D4E9C">
        <w:rPr>
          <w:b w:val="0"/>
          <w:bCs/>
          <w:sz w:val="22"/>
          <w:szCs w:val="22"/>
        </w:rPr>
        <w:t>If the school is unable to get in touch with parents/carers and an intimate care procedure urgently needs to be carried out, the procedure will be carried out to ensure the child is comfortable, and the school will inform parents/carers afterwards</w:t>
      </w:r>
    </w:p>
    <w:p w14:paraId="13437781" w14:textId="77777777" w:rsidR="002D4E9C" w:rsidRPr="002D4E9C" w:rsidRDefault="002D4E9C" w:rsidP="002D4E9C">
      <w:pPr>
        <w:rPr>
          <w:b/>
          <w:bCs/>
        </w:rPr>
      </w:pPr>
    </w:p>
    <w:p w14:paraId="615E2F06" w14:textId="77777777" w:rsidR="0060338B" w:rsidRPr="00410D50" w:rsidRDefault="0060338B">
      <w:pPr>
        <w:rPr>
          <w:rFonts w:ascii="Arial" w:hAnsi="Arial" w:cs="Arial"/>
          <w:b/>
          <w:sz w:val="22"/>
          <w:szCs w:val="22"/>
        </w:rPr>
      </w:pPr>
    </w:p>
    <w:p w14:paraId="753EE4A0" w14:textId="77777777" w:rsidR="00545F11" w:rsidRPr="00410D50" w:rsidRDefault="00545F11">
      <w:pPr>
        <w:pStyle w:val="Heading2"/>
        <w:spacing w:after="120" w:line="276" w:lineRule="auto"/>
        <w:jc w:val="both"/>
        <w:rPr>
          <w:rFonts w:ascii="Arial" w:hAnsi="Arial" w:cs="Arial"/>
          <w:szCs w:val="22"/>
        </w:rPr>
      </w:pPr>
    </w:p>
    <w:p w14:paraId="08D5BA1A" w14:textId="77777777" w:rsidR="0060338B" w:rsidRPr="00410D50" w:rsidRDefault="0060338B">
      <w:pPr>
        <w:pStyle w:val="Heading2"/>
        <w:spacing w:after="120" w:line="276" w:lineRule="auto"/>
        <w:jc w:val="both"/>
        <w:rPr>
          <w:rFonts w:ascii="Arial" w:hAnsi="Arial" w:cs="Arial"/>
          <w:szCs w:val="22"/>
        </w:rPr>
      </w:pPr>
      <w:r w:rsidRPr="00410D50">
        <w:rPr>
          <w:rFonts w:ascii="Arial" w:hAnsi="Arial" w:cs="Arial"/>
          <w:szCs w:val="22"/>
        </w:rPr>
        <w:t xml:space="preserve">The Protection of Pupils </w:t>
      </w:r>
    </w:p>
    <w:p w14:paraId="25763264" w14:textId="3FFBE5C6" w:rsidR="00E14195" w:rsidRDefault="00302B9F">
      <w:pPr>
        <w:autoSpaceDE w:val="0"/>
        <w:spacing w:after="120" w:line="276" w:lineRule="auto"/>
        <w:jc w:val="both"/>
        <w:rPr>
          <w:rFonts w:ascii="Arial" w:hAnsi="Arial" w:cs="Arial"/>
          <w:color w:val="000000"/>
          <w:sz w:val="22"/>
          <w:szCs w:val="22"/>
        </w:rPr>
      </w:pPr>
      <w:r>
        <w:rPr>
          <w:rFonts w:ascii="Arial" w:hAnsi="Arial" w:cs="Arial"/>
          <w:sz w:val="22"/>
          <w:szCs w:val="22"/>
        </w:rPr>
        <w:t xml:space="preserve">Our Lady and St </w:t>
      </w:r>
      <w:r w:rsidR="005422D0">
        <w:rPr>
          <w:rFonts w:ascii="Arial" w:hAnsi="Arial" w:cs="Arial"/>
          <w:sz w:val="22"/>
          <w:szCs w:val="22"/>
        </w:rPr>
        <w:t>Brendan’s</w:t>
      </w:r>
      <w:r w:rsidR="0060338B" w:rsidRPr="00410D50">
        <w:rPr>
          <w:rFonts w:ascii="Arial" w:hAnsi="Arial" w:cs="Arial"/>
          <w:sz w:val="22"/>
          <w:szCs w:val="22"/>
        </w:rPr>
        <w:t xml:space="preserve"> Catholic Primary School’s</w:t>
      </w:r>
      <w:r w:rsidR="0060338B" w:rsidRPr="00410D50">
        <w:rPr>
          <w:rFonts w:ascii="Arial" w:hAnsi="Arial" w:cs="Arial"/>
          <w:b/>
          <w:color w:val="FF0000"/>
          <w:sz w:val="22"/>
          <w:szCs w:val="22"/>
        </w:rPr>
        <w:t xml:space="preserve"> </w:t>
      </w:r>
      <w:r w:rsidR="0060338B" w:rsidRPr="00410D50">
        <w:rPr>
          <w:rFonts w:ascii="Arial" w:hAnsi="Arial" w:cs="Arial"/>
          <w:color w:val="000000"/>
          <w:sz w:val="22"/>
          <w:szCs w:val="22"/>
        </w:rPr>
        <w:t xml:space="preserve">safeguarding procedures and the </w:t>
      </w:r>
      <w:r w:rsidR="0060338B" w:rsidRPr="00410D50">
        <w:rPr>
          <w:rFonts w:ascii="Arial" w:hAnsi="Arial" w:cs="Arial"/>
          <w:sz w:val="22"/>
          <w:szCs w:val="22"/>
        </w:rPr>
        <w:t>Bradford Safeguarding Children Board</w:t>
      </w:r>
      <w:r w:rsidR="0060338B" w:rsidRPr="00410D50">
        <w:rPr>
          <w:rFonts w:ascii="Arial" w:hAnsi="Arial" w:cs="Arial"/>
          <w:b/>
          <w:color w:val="FF0000"/>
          <w:sz w:val="22"/>
          <w:szCs w:val="22"/>
        </w:rPr>
        <w:t xml:space="preserve"> </w:t>
      </w:r>
      <w:r w:rsidR="0060338B" w:rsidRPr="00410D50">
        <w:rPr>
          <w:rFonts w:ascii="Arial" w:hAnsi="Arial" w:cs="Arial"/>
          <w:color w:val="000000"/>
          <w:sz w:val="22"/>
          <w:szCs w:val="22"/>
        </w:rPr>
        <w:t xml:space="preserve">procedures will be </w:t>
      </w:r>
      <w:proofErr w:type="gramStart"/>
      <w:r w:rsidR="0060338B" w:rsidRPr="00410D50">
        <w:rPr>
          <w:rFonts w:ascii="Arial" w:hAnsi="Arial" w:cs="Arial"/>
          <w:color w:val="000000"/>
          <w:sz w:val="22"/>
          <w:szCs w:val="22"/>
        </w:rPr>
        <w:t>adhered to at all times</w:t>
      </w:r>
      <w:proofErr w:type="gramEnd"/>
      <w:r w:rsidR="0060338B" w:rsidRPr="00410D50">
        <w:rPr>
          <w:rFonts w:ascii="Arial" w:hAnsi="Arial" w:cs="Arial"/>
          <w:color w:val="000000"/>
          <w:sz w:val="22"/>
          <w:szCs w:val="22"/>
        </w:rPr>
        <w:t xml:space="preserve">. All pupils will be taught personal safety skills carefully matched to their level of development and understanding. </w:t>
      </w:r>
    </w:p>
    <w:p w14:paraId="0BDCFAA6" w14:textId="77777777" w:rsidR="00E14195" w:rsidRDefault="0060338B">
      <w:pPr>
        <w:autoSpaceDE w:val="0"/>
        <w:spacing w:after="120" w:line="276" w:lineRule="auto"/>
        <w:jc w:val="both"/>
        <w:rPr>
          <w:rFonts w:ascii="Arial" w:hAnsi="Arial" w:cs="Arial"/>
          <w:color w:val="000000"/>
          <w:sz w:val="22"/>
          <w:szCs w:val="22"/>
        </w:rPr>
      </w:pPr>
      <w:r w:rsidRPr="00410D50">
        <w:rPr>
          <w:rFonts w:ascii="Arial" w:hAnsi="Arial" w:cs="Arial"/>
          <w:color w:val="000000"/>
          <w:sz w:val="22"/>
          <w:szCs w:val="22"/>
        </w:rPr>
        <w:t xml:space="preserve">If a member of staff has any concerns about physical changes in a pupil’s presentation, e.g. marks, bruises, soreness etc. s/he will immediately report concerns to the appropriate manager/designated person for pupil protection. If a pupil becomes distressed or unhappy about being cared for by a particular member of staff, the matter will </w:t>
      </w:r>
      <w:proofErr w:type="gramStart"/>
      <w:r w:rsidRPr="00410D50">
        <w:rPr>
          <w:rFonts w:ascii="Arial" w:hAnsi="Arial" w:cs="Arial"/>
          <w:color w:val="000000"/>
          <w:sz w:val="22"/>
          <w:szCs w:val="22"/>
        </w:rPr>
        <w:t>investigated</w:t>
      </w:r>
      <w:proofErr w:type="gramEnd"/>
      <w:r w:rsidRPr="00410D50">
        <w:rPr>
          <w:rFonts w:ascii="Arial" w:hAnsi="Arial" w:cs="Arial"/>
          <w:color w:val="000000"/>
          <w:sz w:val="22"/>
          <w:szCs w:val="22"/>
        </w:rPr>
        <w:t xml:space="preserve"> and outcomes recorded. </w:t>
      </w:r>
    </w:p>
    <w:p w14:paraId="0681BDA9" w14:textId="77777777" w:rsidR="00E14195" w:rsidRDefault="0060338B">
      <w:pPr>
        <w:autoSpaceDE w:val="0"/>
        <w:spacing w:after="120" w:line="276" w:lineRule="auto"/>
        <w:jc w:val="both"/>
        <w:rPr>
          <w:rFonts w:ascii="Arial" w:hAnsi="Arial" w:cs="Arial"/>
          <w:color w:val="000000"/>
          <w:sz w:val="22"/>
          <w:szCs w:val="22"/>
        </w:rPr>
      </w:pPr>
      <w:r w:rsidRPr="00410D50">
        <w:rPr>
          <w:rFonts w:ascii="Arial" w:hAnsi="Arial" w:cs="Arial"/>
          <w:color w:val="000000"/>
          <w:sz w:val="22"/>
          <w:szCs w:val="22"/>
        </w:rPr>
        <w:t xml:space="preserve">If a pupil makes an allegation against a member of staff, all necessary procedures and protocols will be followed (see Allegations of abuse protocols). Parents/carers will be contacted and informed as part of this process </w:t>
      </w:r>
      <w:proofErr w:type="gramStart"/>
      <w:r w:rsidRPr="00410D50">
        <w:rPr>
          <w:rFonts w:ascii="Arial" w:hAnsi="Arial" w:cs="Arial"/>
          <w:color w:val="000000"/>
          <w:sz w:val="22"/>
          <w:szCs w:val="22"/>
        </w:rPr>
        <w:t>in order to</w:t>
      </w:r>
      <w:proofErr w:type="gramEnd"/>
      <w:r w:rsidRPr="00410D50">
        <w:rPr>
          <w:rFonts w:ascii="Arial" w:hAnsi="Arial" w:cs="Arial"/>
          <w:color w:val="000000"/>
          <w:sz w:val="22"/>
          <w:szCs w:val="22"/>
        </w:rPr>
        <w:t xml:space="preserve"> reach a resolution. </w:t>
      </w:r>
    </w:p>
    <w:p w14:paraId="0A51212F" w14:textId="3788646F" w:rsidR="0060338B" w:rsidRPr="00410D50" w:rsidRDefault="0060338B">
      <w:pPr>
        <w:autoSpaceDE w:val="0"/>
        <w:spacing w:after="120" w:line="276" w:lineRule="auto"/>
        <w:jc w:val="both"/>
        <w:rPr>
          <w:rFonts w:ascii="Arial" w:hAnsi="Arial" w:cs="Arial"/>
          <w:color w:val="000000"/>
          <w:sz w:val="22"/>
          <w:szCs w:val="22"/>
        </w:rPr>
      </w:pPr>
      <w:r w:rsidRPr="00410D50">
        <w:rPr>
          <w:rFonts w:ascii="Arial" w:hAnsi="Arial" w:cs="Arial"/>
          <w:color w:val="000000"/>
          <w:sz w:val="22"/>
          <w:szCs w:val="22"/>
        </w:rPr>
        <w:t xml:space="preserve">Where deemed appropriate, staffing schedules will be altered until the issue(s) are resolved. During this time the pupil’s needs remain of paramount importance. School will seek further specialist advice from outside agencies where necessary to maximize best outcomes for the pupil. </w:t>
      </w:r>
    </w:p>
    <w:p w14:paraId="6572C237" w14:textId="77777777" w:rsidR="0060338B" w:rsidRPr="00410D50" w:rsidRDefault="0060338B">
      <w:pPr>
        <w:pStyle w:val="Heading1"/>
        <w:spacing w:after="120" w:line="276" w:lineRule="auto"/>
        <w:jc w:val="both"/>
        <w:rPr>
          <w:rFonts w:ascii="Arial" w:hAnsi="Arial" w:cs="Arial"/>
          <w:b w:val="0"/>
          <w:color w:val="000000"/>
          <w:sz w:val="22"/>
          <w:szCs w:val="22"/>
        </w:rPr>
      </w:pPr>
    </w:p>
    <w:p w14:paraId="7E91B662" w14:textId="77777777" w:rsidR="0060338B" w:rsidRPr="00410D50" w:rsidRDefault="00B07C6C">
      <w:pPr>
        <w:autoSpaceDE w:val="0"/>
        <w:spacing w:after="120" w:line="276" w:lineRule="auto"/>
        <w:jc w:val="both"/>
        <w:rPr>
          <w:rFonts w:ascii="Arial" w:hAnsi="Arial" w:cs="Arial"/>
          <w:b/>
          <w:color w:val="000000"/>
          <w:sz w:val="22"/>
          <w:szCs w:val="22"/>
        </w:rPr>
      </w:pPr>
      <w:r w:rsidRPr="00410D50">
        <w:rPr>
          <w:rFonts w:ascii="Arial" w:hAnsi="Arial" w:cs="Arial"/>
          <w:b/>
          <w:color w:val="000000"/>
          <w:sz w:val="22"/>
          <w:szCs w:val="22"/>
        </w:rPr>
        <w:t>Health and Safety</w:t>
      </w:r>
    </w:p>
    <w:p w14:paraId="5AE84235" w14:textId="77777777" w:rsidR="00C16D47" w:rsidRDefault="0060338B">
      <w:pPr>
        <w:autoSpaceDE w:val="0"/>
        <w:spacing w:after="120" w:line="276" w:lineRule="auto"/>
        <w:jc w:val="both"/>
        <w:rPr>
          <w:rFonts w:ascii="Arial" w:hAnsi="Arial" w:cs="Arial"/>
          <w:color w:val="000000"/>
          <w:sz w:val="22"/>
          <w:szCs w:val="22"/>
        </w:rPr>
      </w:pPr>
      <w:r w:rsidRPr="00410D50">
        <w:rPr>
          <w:rFonts w:ascii="Arial" w:hAnsi="Arial" w:cs="Arial"/>
          <w:color w:val="000000"/>
          <w:sz w:val="22"/>
          <w:szCs w:val="22"/>
        </w:rPr>
        <w:t xml:space="preserve">When attending to the intimate care of pupils, staff should be aware of the school’s Health and Safety policy. Staff should always wear an apron and gloves when dealing with a pupil who is menstruating or has soiled. </w:t>
      </w:r>
    </w:p>
    <w:p w14:paraId="370EB7DA" w14:textId="7CAED9D9" w:rsidR="0060338B" w:rsidRPr="00410D50" w:rsidRDefault="0060338B">
      <w:pPr>
        <w:autoSpaceDE w:val="0"/>
        <w:spacing w:after="120" w:line="276" w:lineRule="auto"/>
        <w:jc w:val="both"/>
        <w:rPr>
          <w:rFonts w:ascii="Arial" w:hAnsi="Arial" w:cs="Arial"/>
          <w:color w:val="000000"/>
          <w:sz w:val="22"/>
          <w:szCs w:val="22"/>
        </w:rPr>
      </w:pPr>
      <w:r w:rsidRPr="00410D50">
        <w:rPr>
          <w:rFonts w:ascii="Arial" w:hAnsi="Arial" w:cs="Arial"/>
          <w:color w:val="000000"/>
          <w:sz w:val="22"/>
          <w:szCs w:val="22"/>
        </w:rPr>
        <w:t xml:space="preserve">Any soiled waste (urinary or faecal) should be placed in a polythene waste disposal bag, which will be sealed. This bag should then be placed in a bin (complete with a liner) which is specifically designated for the disposal of such waste. The bin should be emptied regularly, (minimum on a weekly basis) and it will be collected as part of the usual refuse collection service. Note: this waste is not classed as clinical waste. </w:t>
      </w:r>
    </w:p>
    <w:p w14:paraId="0059B289" w14:textId="77777777" w:rsidR="00410D50" w:rsidRDefault="00410D50" w:rsidP="00410D50">
      <w:pPr>
        <w:pStyle w:val="Heading2"/>
        <w:spacing w:after="120" w:line="276" w:lineRule="auto"/>
        <w:ind w:left="0" w:firstLine="0"/>
        <w:jc w:val="both"/>
        <w:rPr>
          <w:rFonts w:ascii="Arial" w:hAnsi="Arial" w:cs="Arial"/>
          <w:szCs w:val="22"/>
        </w:rPr>
      </w:pPr>
    </w:p>
    <w:p w14:paraId="0C22E972" w14:textId="77777777" w:rsidR="0060338B" w:rsidRPr="00410D50" w:rsidRDefault="0060338B" w:rsidP="00410D50">
      <w:pPr>
        <w:pStyle w:val="Heading2"/>
        <w:spacing w:after="120" w:line="276" w:lineRule="auto"/>
        <w:ind w:left="0" w:firstLine="0"/>
        <w:jc w:val="both"/>
        <w:rPr>
          <w:rFonts w:ascii="Arial" w:hAnsi="Arial" w:cs="Arial"/>
          <w:szCs w:val="22"/>
        </w:rPr>
      </w:pPr>
      <w:r w:rsidRPr="00410D50">
        <w:rPr>
          <w:rFonts w:ascii="Arial" w:hAnsi="Arial" w:cs="Arial"/>
          <w:szCs w:val="22"/>
        </w:rPr>
        <w:t>First Aid and intimate care</w:t>
      </w:r>
    </w:p>
    <w:p w14:paraId="32626C52" w14:textId="77777777" w:rsidR="0060338B" w:rsidRPr="00410D50" w:rsidRDefault="0060338B">
      <w:pPr>
        <w:autoSpaceDE w:val="0"/>
        <w:spacing w:after="120" w:line="276" w:lineRule="auto"/>
        <w:jc w:val="both"/>
        <w:rPr>
          <w:rFonts w:ascii="Arial" w:hAnsi="Arial" w:cs="Arial"/>
          <w:color w:val="000000"/>
          <w:sz w:val="22"/>
          <w:szCs w:val="22"/>
        </w:rPr>
      </w:pPr>
      <w:r w:rsidRPr="00410D50">
        <w:rPr>
          <w:rFonts w:ascii="Arial" w:hAnsi="Arial" w:cs="Arial"/>
          <w:color w:val="000000"/>
          <w:sz w:val="22"/>
          <w:szCs w:val="22"/>
        </w:rPr>
        <w:t>Staff who administer first aid should ensure wherever possible that another adult or other pupils are present. The pupil’s dignity must always be considered and where contact of a more intimate nature is required (e.g. assisting with toileting or the removal of wet/soiled clothing), another member of staff should be in the vicinity and must be made aware of the task being undertaken. Regular requirements of an intimate nature should be planned for. For conditions known to school administered first aid procedures should be in line with agreed care plans.</w:t>
      </w:r>
    </w:p>
    <w:p w14:paraId="04E24699" w14:textId="77777777" w:rsidR="0060338B" w:rsidRPr="00410D50" w:rsidRDefault="0060338B">
      <w:pPr>
        <w:autoSpaceDE w:val="0"/>
        <w:spacing w:after="120" w:line="276" w:lineRule="auto"/>
        <w:jc w:val="both"/>
        <w:rPr>
          <w:rFonts w:ascii="Arial" w:hAnsi="Arial" w:cs="Arial"/>
          <w:color w:val="000000"/>
          <w:sz w:val="22"/>
          <w:szCs w:val="22"/>
        </w:rPr>
      </w:pPr>
    </w:p>
    <w:p w14:paraId="77BB0461" w14:textId="77777777" w:rsidR="0060338B" w:rsidRPr="00410D50" w:rsidRDefault="0060338B">
      <w:pPr>
        <w:pStyle w:val="Heading3"/>
        <w:spacing w:after="120" w:line="276" w:lineRule="auto"/>
        <w:ind w:left="0"/>
        <w:jc w:val="both"/>
        <w:rPr>
          <w:rFonts w:ascii="Arial" w:hAnsi="Arial" w:cs="Arial"/>
          <w:szCs w:val="22"/>
        </w:rPr>
      </w:pPr>
      <w:r w:rsidRPr="00410D50">
        <w:rPr>
          <w:rFonts w:ascii="Arial" w:hAnsi="Arial" w:cs="Arial"/>
          <w:szCs w:val="22"/>
        </w:rPr>
        <w:t>Showers/changing clothes</w:t>
      </w:r>
    </w:p>
    <w:p w14:paraId="5CA3E68C" w14:textId="77777777" w:rsidR="0060338B" w:rsidRPr="00410D50" w:rsidRDefault="0060338B">
      <w:pPr>
        <w:autoSpaceDE w:val="0"/>
        <w:spacing w:after="120" w:line="276" w:lineRule="auto"/>
        <w:jc w:val="both"/>
        <w:rPr>
          <w:rFonts w:ascii="Arial" w:hAnsi="Arial" w:cs="Arial"/>
          <w:color w:val="000000"/>
          <w:sz w:val="22"/>
          <w:szCs w:val="22"/>
        </w:rPr>
      </w:pPr>
      <w:r w:rsidRPr="00410D50">
        <w:rPr>
          <w:rFonts w:ascii="Arial" w:hAnsi="Arial" w:cs="Arial"/>
          <w:color w:val="000000"/>
          <w:sz w:val="22"/>
          <w:szCs w:val="22"/>
        </w:rPr>
        <w:t xml:space="preserve">Young people are entitled to respect and privacy when changing clothes. However, there must be the required level of supervision to safeguard young people </w:t>
      </w:r>
      <w:proofErr w:type="gramStart"/>
      <w:r w:rsidRPr="00410D50">
        <w:rPr>
          <w:rFonts w:ascii="Arial" w:hAnsi="Arial" w:cs="Arial"/>
          <w:color w:val="000000"/>
          <w:sz w:val="22"/>
          <w:szCs w:val="22"/>
        </w:rPr>
        <w:t>with regard to</w:t>
      </w:r>
      <w:proofErr w:type="gramEnd"/>
      <w:r w:rsidRPr="00410D50">
        <w:rPr>
          <w:rFonts w:ascii="Arial" w:hAnsi="Arial" w:cs="Arial"/>
          <w:color w:val="000000"/>
          <w:sz w:val="22"/>
          <w:szCs w:val="22"/>
        </w:rPr>
        <w:t xml:space="preserve"> health and safety considerations and to ensure that bullying or teasing does not occur. This means that adults should announce their intention of entering changing rooms, avoid remaining in changing rooms unless the pupil’s needs require it, avoid any physical contact when pupils are in a state of undress </w:t>
      </w:r>
      <w:r w:rsidRPr="00410D50">
        <w:rPr>
          <w:rFonts w:ascii="Arial" w:hAnsi="Arial" w:cs="Arial"/>
          <w:color w:val="000000"/>
          <w:sz w:val="22"/>
          <w:szCs w:val="22"/>
        </w:rPr>
        <w:lastRenderedPageBreak/>
        <w:t xml:space="preserve">and avoid any visually intrusive behaviour. </w:t>
      </w:r>
    </w:p>
    <w:p w14:paraId="16D08146" w14:textId="77777777" w:rsidR="0060338B" w:rsidRPr="00410D50" w:rsidRDefault="0060338B">
      <w:pPr>
        <w:autoSpaceDE w:val="0"/>
        <w:spacing w:after="120" w:line="276" w:lineRule="auto"/>
        <w:jc w:val="both"/>
        <w:rPr>
          <w:rFonts w:ascii="Arial" w:hAnsi="Arial" w:cs="Arial"/>
          <w:color w:val="000000"/>
          <w:sz w:val="22"/>
          <w:szCs w:val="22"/>
        </w:rPr>
      </w:pPr>
      <w:r w:rsidRPr="00410D50">
        <w:rPr>
          <w:rFonts w:ascii="Arial" w:hAnsi="Arial" w:cs="Arial"/>
          <w:color w:val="000000"/>
          <w:sz w:val="22"/>
          <w:szCs w:val="22"/>
        </w:rPr>
        <w:t xml:space="preserve">Given the vulnerabilities of the situation, it is strongly recommended that when supervising pupils in a state of undress, another member of staff is present. However, this may not always be possible and therefore, staff need to be vigilant about their own conduct, e.g. adults must not change in the same place as pupils or shower with pupils. </w:t>
      </w:r>
    </w:p>
    <w:p w14:paraId="20622663" w14:textId="77777777" w:rsidR="0060338B" w:rsidRPr="00410D50" w:rsidRDefault="0060338B">
      <w:pPr>
        <w:autoSpaceDE w:val="0"/>
        <w:spacing w:after="120" w:line="276" w:lineRule="auto"/>
        <w:jc w:val="both"/>
        <w:rPr>
          <w:rFonts w:ascii="Arial" w:hAnsi="Arial" w:cs="Arial"/>
          <w:sz w:val="22"/>
          <w:szCs w:val="22"/>
        </w:rPr>
      </w:pPr>
    </w:p>
    <w:p w14:paraId="70676A8B" w14:textId="77777777" w:rsidR="0060338B" w:rsidRPr="00410D50" w:rsidRDefault="0060338B">
      <w:pPr>
        <w:autoSpaceDE w:val="0"/>
        <w:spacing w:after="120" w:line="276" w:lineRule="auto"/>
        <w:jc w:val="both"/>
        <w:rPr>
          <w:rFonts w:ascii="Arial" w:hAnsi="Arial" w:cs="Arial"/>
          <w:b/>
          <w:sz w:val="22"/>
          <w:szCs w:val="22"/>
        </w:rPr>
      </w:pPr>
      <w:r w:rsidRPr="00410D50">
        <w:rPr>
          <w:rFonts w:ascii="Arial" w:hAnsi="Arial" w:cs="Arial"/>
          <w:b/>
          <w:sz w:val="22"/>
          <w:szCs w:val="22"/>
        </w:rPr>
        <w:t>Roles and Responsibilities</w:t>
      </w:r>
    </w:p>
    <w:p w14:paraId="4A6F5ABF" w14:textId="77777777" w:rsidR="0060338B" w:rsidRDefault="0060338B">
      <w:pPr>
        <w:autoSpaceDE w:val="0"/>
        <w:spacing w:after="120" w:line="276" w:lineRule="auto"/>
        <w:jc w:val="both"/>
        <w:rPr>
          <w:rFonts w:ascii="Arial" w:hAnsi="Arial" w:cs="Arial"/>
          <w:sz w:val="22"/>
          <w:szCs w:val="22"/>
        </w:rPr>
      </w:pPr>
      <w:proofErr w:type="spellStart"/>
      <w:r w:rsidRPr="00410D50">
        <w:rPr>
          <w:rFonts w:ascii="Arial" w:hAnsi="Arial" w:cs="Arial"/>
          <w:sz w:val="22"/>
          <w:szCs w:val="22"/>
        </w:rPr>
        <w:t>SEN</w:t>
      </w:r>
      <w:r w:rsidR="00FD1078">
        <w:rPr>
          <w:rFonts w:ascii="Arial" w:hAnsi="Arial" w:cs="Arial"/>
          <w:sz w:val="22"/>
          <w:szCs w:val="22"/>
        </w:rPr>
        <w:t>Dco</w:t>
      </w:r>
      <w:proofErr w:type="spellEnd"/>
      <w:r w:rsidRPr="00410D50">
        <w:rPr>
          <w:rFonts w:ascii="Arial" w:hAnsi="Arial" w:cs="Arial"/>
          <w:sz w:val="22"/>
          <w:szCs w:val="22"/>
        </w:rPr>
        <w:t xml:space="preserve"> is responsible for agreeing if/when an Intimate Care Plan is needed, in conjunction with parent/carer and specialist agencies.  Monitoring the provision and plan will be part of the SEND Review.</w:t>
      </w:r>
    </w:p>
    <w:p w14:paraId="79CCEEA4" w14:textId="77777777" w:rsidR="003B2A9C" w:rsidRDefault="003B2A9C">
      <w:pPr>
        <w:autoSpaceDE w:val="0"/>
        <w:spacing w:after="120" w:line="276" w:lineRule="auto"/>
        <w:jc w:val="both"/>
        <w:rPr>
          <w:rFonts w:ascii="Arial" w:hAnsi="Arial" w:cs="Arial"/>
          <w:sz w:val="22"/>
          <w:szCs w:val="22"/>
        </w:rPr>
      </w:pPr>
    </w:p>
    <w:p w14:paraId="029A1FE6" w14:textId="77777777" w:rsidR="003B2A9C" w:rsidRPr="003B2A9C" w:rsidRDefault="003B2A9C" w:rsidP="003B2A9C">
      <w:pPr>
        <w:autoSpaceDE w:val="0"/>
        <w:spacing w:after="120" w:line="276" w:lineRule="auto"/>
        <w:jc w:val="both"/>
        <w:rPr>
          <w:rFonts w:ascii="Arial" w:hAnsi="Arial" w:cs="Arial"/>
          <w:b/>
          <w:sz w:val="22"/>
          <w:szCs w:val="22"/>
        </w:rPr>
      </w:pPr>
      <w:r w:rsidRPr="003B2A9C">
        <w:rPr>
          <w:rFonts w:ascii="Arial" w:hAnsi="Arial" w:cs="Arial"/>
          <w:b/>
          <w:sz w:val="22"/>
          <w:szCs w:val="22"/>
        </w:rPr>
        <w:t>Parental engagement</w:t>
      </w:r>
    </w:p>
    <w:p w14:paraId="6DC67E10" w14:textId="77777777" w:rsidR="003B2A9C" w:rsidRPr="003B2A9C" w:rsidRDefault="003B2A9C" w:rsidP="003B2A9C">
      <w:pPr>
        <w:spacing w:after="120"/>
        <w:jc w:val="both"/>
        <w:rPr>
          <w:rFonts w:ascii="Arial" w:hAnsi="Arial" w:cs="Arial"/>
          <w:sz w:val="22"/>
          <w:szCs w:val="22"/>
        </w:rPr>
      </w:pPr>
      <w:r w:rsidRPr="003B2A9C">
        <w:rPr>
          <w:rFonts w:ascii="Arial" w:hAnsi="Arial" w:cs="Arial"/>
          <w:sz w:val="22"/>
          <w:szCs w:val="22"/>
        </w:rPr>
        <w:t xml:space="preserve">If appropriate, the school will liaise closely with parents/carers to establish individual intimate care programmes (appendix </w:t>
      </w:r>
      <w:proofErr w:type="spellStart"/>
      <w:r w:rsidRPr="003B2A9C">
        <w:rPr>
          <w:rFonts w:ascii="Arial" w:hAnsi="Arial" w:cs="Arial"/>
          <w:sz w:val="22"/>
          <w:szCs w:val="22"/>
        </w:rPr>
        <w:t>i</w:t>
      </w:r>
      <w:proofErr w:type="spellEnd"/>
      <w:r w:rsidRPr="003B2A9C">
        <w:rPr>
          <w:rFonts w:ascii="Arial" w:hAnsi="Arial" w:cs="Arial"/>
          <w:sz w:val="22"/>
          <w:szCs w:val="22"/>
        </w:rPr>
        <w:t>) for each child which will set out the following:</w:t>
      </w:r>
    </w:p>
    <w:p w14:paraId="72DF1EE7" w14:textId="77777777" w:rsidR="003B2A9C" w:rsidRPr="003B2A9C" w:rsidRDefault="003B2A9C" w:rsidP="003B2A9C">
      <w:pPr>
        <w:widowControl/>
        <w:numPr>
          <w:ilvl w:val="0"/>
          <w:numId w:val="7"/>
        </w:numPr>
        <w:suppressAutoHyphens w:val="0"/>
        <w:jc w:val="both"/>
        <w:rPr>
          <w:rFonts w:ascii="Arial" w:hAnsi="Arial" w:cs="Arial"/>
          <w:sz w:val="22"/>
          <w:szCs w:val="22"/>
        </w:rPr>
      </w:pPr>
      <w:r w:rsidRPr="003B2A9C">
        <w:rPr>
          <w:rFonts w:ascii="Arial" w:hAnsi="Arial" w:cs="Arial"/>
          <w:sz w:val="22"/>
          <w:szCs w:val="22"/>
        </w:rPr>
        <w:t>What care is required</w:t>
      </w:r>
    </w:p>
    <w:p w14:paraId="74B174D5" w14:textId="77777777" w:rsidR="003B2A9C" w:rsidRPr="003B2A9C" w:rsidRDefault="003B2A9C" w:rsidP="003B2A9C">
      <w:pPr>
        <w:widowControl/>
        <w:numPr>
          <w:ilvl w:val="0"/>
          <w:numId w:val="7"/>
        </w:numPr>
        <w:suppressAutoHyphens w:val="0"/>
        <w:jc w:val="both"/>
        <w:rPr>
          <w:rFonts w:ascii="Arial" w:hAnsi="Arial" w:cs="Arial"/>
          <w:sz w:val="22"/>
          <w:szCs w:val="22"/>
        </w:rPr>
      </w:pPr>
      <w:r w:rsidRPr="003B2A9C">
        <w:rPr>
          <w:rFonts w:ascii="Arial" w:hAnsi="Arial" w:cs="Arial"/>
          <w:sz w:val="22"/>
          <w:szCs w:val="22"/>
        </w:rPr>
        <w:t>Number of staff needed to carry out the care</w:t>
      </w:r>
    </w:p>
    <w:p w14:paraId="56DC0564" w14:textId="77777777" w:rsidR="003B2A9C" w:rsidRPr="003B2A9C" w:rsidRDefault="003B2A9C" w:rsidP="003B2A9C">
      <w:pPr>
        <w:widowControl/>
        <w:numPr>
          <w:ilvl w:val="0"/>
          <w:numId w:val="7"/>
        </w:numPr>
        <w:suppressAutoHyphens w:val="0"/>
        <w:jc w:val="both"/>
        <w:rPr>
          <w:rFonts w:ascii="Arial" w:hAnsi="Arial" w:cs="Arial"/>
          <w:sz w:val="22"/>
          <w:szCs w:val="22"/>
        </w:rPr>
      </w:pPr>
      <w:r w:rsidRPr="003B2A9C">
        <w:rPr>
          <w:rFonts w:ascii="Arial" w:hAnsi="Arial" w:cs="Arial"/>
          <w:sz w:val="22"/>
          <w:szCs w:val="22"/>
        </w:rPr>
        <w:t>Any additional equipment needed</w:t>
      </w:r>
    </w:p>
    <w:p w14:paraId="51C7AA77" w14:textId="77777777" w:rsidR="003B2A9C" w:rsidRPr="003B2A9C" w:rsidRDefault="003B2A9C" w:rsidP="003B2A9C">
      <w:pPr>
        <w:widowControl/>
        <w:numPr>
          <w:ilvl w:val="0"/>
          <w:numId w:val="7"/>
        </w:numPr>
        <w:suppressAutoHyphens w:val="0"/>
        <w:jc w:val="both"/>
        <w:rPr>
          <w:rFonts w:ascii="Arial" w:hAnsi="Arial" w:cs="Arial"/>
          <w:sz w:val="22"/>
          <w:szCs w:val="22"/>
        </w:rPr>
      </w:pPr>
      <w:r w:rsidRPr="003B2A9C">
        <w:rPr>
          <w:rFonts w:ascii="Arial" w:hAnsi="Arial" w:cs="Arial"/>
          <w:sz w:val="22"/>
          <w:szCs w:val="22"/>
        </w:rPr>
        <w:t>The child’s preferred means of communication, e.g. visual/verbal, and the terminology to be used for parts of the body and bodily functions</w:t>
      </w:r>
    </w:p>
    <w:p w14:paraId="73E3689A" w14:textId="77777777" w:rsidR="003B2A9C" w:rsidRPr="003B2A9C" w:rsidRDefault="003B2A9C" w:rsidP="003B2A9C">
      <w:pPr>
        <w:widowControl/>
        <w:numPr>
          <w:ilvl w:val="0"/>
          <w:numId w:val="7"/>
        </w:numPr>
        <w:suppressAutoHyphens w:val="0"/>
        <w:jc w:val="both"/>
        <w:rPr>
          <w:rFonts w:ascii="Arial" w:hAnsi="Arial" w:cs="Arial"/>
          <w:sz w:val="22"/>
          <w:szCs w:val="22"/>
        </w:rPr>
      </w:pPr>
      <w:r w:rsidRPr="003B2A9C">
        <w:rPr>
          <w:rFonts w:ascii="Arial" w:hAnsi="Arial" w:cs="Arial"/>
          <w:sz w:val="22"/>
          <w:szCs w:val="22"/>
        </w:rPr>
        <w:t xml:space="preserve">The child’s level of ability, i.e. what procedures of intimate care the child </w:t>
      </w:r>
      <w:proofErr w:type="gramStart"/>
      <w:r w:rsidRPr="003B2A9C">
        <w:rPr>
          <w:rFonts w:ascii="Arial" w:hAnsi="Arial" w:cs="Arial"/>
          <w:sz w:val="22"/>
          <w:szCs w:val="22"/>
        </w:rPr>
        <w:t>is able to</w:t>
      </w:r>
      <w:proofErr w:type="gramEnd"/>
      <w:r w:rsidRPr="003B2A9C">
        <w:rPr>
          <w:rFonts w:ascii="Arial" w:hAnsi="Arial" w:cs="Arial"/>
          <w:sz w:val="22"/>
          <w:szCs w:val="22"/>
        </w:rPr>
        <w:t xml:space="preserve"> do themselves</w:t>
      </w:r>
    </w:p>
    <w:p w14:paraId="7630BFD2" w14:textId="77777777" w:rsidR="003B2A9C" w:rsidRPr="003B2A9C" w:rsidRDefault="003B2A9C" w:rsidP="003B2A9C">
      <w:pPr>
        <w:widowControl/>
        <w:numPr>
          <w:ilvl w:val="0"/>
          <w:numId w:val="7"/>
        </w:numPr>
        <w:suppressAutoHyphens w:val="0"/>
        <w:jc w:val="both"/>
        <w:rPr>
          <w:rFonts w:ascii="Arial" w:hAnsi="Arial" w:cs="Arial"/>
          <w:sz w:val="22"/>
          <w:szCs w:val="22"/>
        </w:rPr>
      </w:pPr>
      <w:r w:rsidRPr="003B2A9C">
        <w:rPr>
          <w:rFonts w:ascii="Arial" w:hAnsi="Arial" w:cs="Arial"/>
          <w:sz w:val="22"/>
          <w:szCs w:val="22"/>
        </w:rPr>
        <w:t>Any adjustments necessary in respect to cultural or religious views</w:t>
      </w:r>
    </w:p>
    <w:p w14:paraId="473BE070" w14:textId="77777777" w:rsidR="003B2A9C" w:rsidRPr="003B2A9C" w:rsidRDefault="003B2A9C" w:rsidP="003B2A9C">
      <w:pPr>
        <w:widowControl/>
        <w:numPr>
          <w:ilvl w:val="0"/>
          <w:numId w:val="7"/>
        </w:numPr>
        <w:suppressAutoHyphens w:val="0"/>
        <w:spacing w:after="120"/>
        <w:jc w:val="both"/>
        <w:rPr>
          <w:rFonts w:ascii="Arial" w:hAnsi="Arial" w:cs="Arial"/>
          <w:sz w:val="22"/>
          <w:szCs w:val="22"/>
        </w:rPr>
      </w:pPr>
      <w:r w:rsidRPr="003B2A9C">
        <w:rPr>
          <w:rFonts w:ascii="Arial" w:hAnsi="Arial" w:cs="Arial"/>
          <w:sz w:val="22"/>
          <w:szCs w:val="22"/>
        </w:rPr>
        <w:t>The procedure for monitoring and reviewing the intimate care plan</w:t>
      </w:r>
    </w:p>
    <w:p w14:paraId="09E71EED" w14:textId="77777777" w:rsidR="003B2A9C" w:rsidRPr="00410D50" w:rsidRDefault="003B2A9C">
      <w:pPr>
        <w:autoSpaceDE w:val="0"/>
        <w:spacing w:after="120" w:line="276" w:lineRule="auto"/>
        <w:jc w:val="both"/>
        <w:rPr>
          <w:rFonts w:ascii="Arial" w:hAnsi="Arial" w:cs="Arial"/>
          <w:sz w:val="22"/>
          <w:szCs w:val="22"/>
        </w:rPr>
      </w:pPr>
    </w:p>
    <w:p w14:paraId="2CF91BCB" w14:textId="77777777" w:rsidR="0060338B" w:rsidRPr="00410D50" w:rsidRDefault="0060338B">
      <w:pPr>
        <w:spacing w:after="120" w:line="276" w:lineRule="auto"/>
        <w:jc w:val="both"/>
        <w:rPr>
          <w:rFonts w:ascii="Arial" w:hAnsi="Arial" w:cs="Arial"/>
          <w:sz w:val="22"/>
          <w:szCs w:val="22"/>
        </w:rPr>
      </w:pPr>
    </w:p>
    <w:p w14:paraId="6BABFC62" w14:textId="77777777" w:rsidR="0060338B" w:rsidRDefault="0060338B">
      <w:pPr>
        <w:spacing w:after="120" w:line="276" w:lineRule="auto"/>
        <w:rPr>
          <w:rFonts w:ascii="Arial" w:hAnsi="Arial" w:cs="Arial"/>
          <w:sz w:val="22"/>
          <w:szCs w:val="22"/>
        </w:rPr>
      </w:pPr>
    </w:p>
    <w:p w14:paraId="2DEAB3B6" w14:textId="77777777" w:rsidR="006B793C" w:rsidRPr="006B793C" w:rsidRDefault="006B793C" w:rsidP="006B793C">
      <w:pPr>
        <w:rPr>
          <w:rFonts w:ascii="Arial" w:hAnsi="Arial" w:cs="Arial"/>
          <w:sz w:val="22"/>
          <w:szCs w:val="22"/>
        </w:rPr>
      </w:pPr>
    </w:p>
    <w:p w14:paraId="49FB02A5" w14:textId="77777777" w:rsidR="006B793C" w:rsidRPr="006B793C" w:rsidRDefault="006B793C" w:rsidP="006B793C">
      <w:pPr>
        <w:rPr>
          <w:rFonts w:ascii="Arial" w:hAnsi="Arial" w:cs="Arial"/>
          <w:sz w:val="22"/>
          <w:szCs w:val="22"/>
        </w:rPr>
      </w:pPr>
    </w:p>
    <w:p w14:paraId="7322E171" w14:textId="77777777" w:rsidR="006B793C" w:rsidRPr="006B793C" w:rsidRDefault="006B793C" w:rsidP="006B793C">
      <w:pPr>
        <w:rPr>
          <w:rFonts w:ascii="Arial" w:hAnsi="Arial" w:cs="Arial"/>
          <w:sz w:val="22"/>
          <w:szCs w:val="22"/>
        </w:rPr>
      </w:pPr>
    </w:p>
    <w:p w14:paraId="4F714B57" w14:textId="2EC8E49A" w:rsidR="004F59A7" w:rsidRDefault="004F59A7" w:rsidP="6DC47743">
      <w:pPr>
        <w:rPr>
          <w:rFonts w:ascii="Arial" w:hAnsi="Arial" w:cs="Arial"/>
          <w:sz w:val="22"/>
          <w:szCs w:val="22"/>
        </w:rPr>
      </w:pPr>
    </w:p>
    <w:p w14:paraId="58D7E632" w14:textId="771B2429" w:rsidR="6DC47743" w:rsidRDefault="6DC47743" w:rsidP="6DC47743">
      <w:pPr>
        <w:rPr>
          <w:rFonts w:ascii="Arial" w:hAnsi="Arial" w:cs="Arial"/>
          <w:sz w:val="22"/>
          <w:szCs w:val="22"/>
        </w:rPr>
      </w:pPr>
    </w:p>
    <w:p w14:paraId="467B8AB6" w14:textId="77777777" w:rsidR="004F59A7" w:rsidRDefault="004F59A7" w:rsidP="006B793C">
      <w:pPr>
        <w:rPr>
          <w:rFonts w:ascii="Arial" w:hAnsi="Arial" w:cs="Arial"/>
          <w:sz w:val="22"/>
          <w:szCs w:val="22"/>
        </w:rPr>
      </w:pPr>
    </w:p>
    <w:p w14:paraId="71932AE7" w14:textId="77777777" w:rsidR="004F59A7" w:rsidRDefault="004F59A7" w:rsidP="006B793C">
      <w:pPr>
        <w:rPr>
          <w:rFonts w:ascii="Arial" w:hAnsi="Arial" w:cs="Arial"/>
          <w:sz w:val="22"/>
          <w:szCs w:val="22"/>
        </w:rPr>
      </w:pPr>
    </w:p>
    <w:p w14:paraId="33F2C75C" w14:textId="77777777" w:rsidR="004F59A7" w:rsidRDefault="004F59A7" w:rsidP="006B793C">
      <w:pPr>
        <w:rPr>
          <w:rFonts w:ascii="Arial" w:hAnsi="Arial" w:cs="Arial"/>
          <w:sz w:val="22"/>
          <w:szCs w:val="22"/>
        </w:rPr>
      </w:pPr>
    </w:p>
    <w:p w14:paraId="4441D0D5" w14:textId="5977C850" w:rsidR="000C6D2B" w:rsidRDefault="006B793C" w:rsidP="006B793C">
      <w:pPr>
        <w:spacing w:after="120"/>
        <w:rPr>
          <w:rFonts w:ascii="Arial" w:hAnsi="Arial" w:cs="Arial"/>
          <w:b/>
        </w:rPr>
      </w:pPr>
      <w:r w:rsidRPr="006B793C">
        <w:rPr>
          <w:rFonts w:ascii="Arial" w:hAnsi="Arial" w:cs="Arial"/>
          <w:b/>
        </w:rPr>
        <w:t xml:space="preserve">Appendix I – Care Plan Template </w:t>
      </w:r>
    </w:p>
    <w:p w14:paraId="33C62A50" w14:textId="67D90D53" w:rsidR="00EA3CE5" w:rsidRPr="00C1205B" w:rsidRDefault="00302B9F" w:rsidP="1CA56484">
      <w:pPr>
        <w:spacing w:after="120"/>
        <w:jc w:val="center"/>
        <w:rPr>
          <w:rFonts w:ascii="Arial" w:hAnsi="Arial" w:cs="Arial"/>
          <w:b/>
          <w:bCs/>
          <w:sz w:val="28"/>
          <w:szCs w:val="28"/>
          <w:u w:val="single"/>
        </w:rPr>
      </w:pPr>
      <w:r>
        <w:rPr>
          <w:noProof/>
        </w:rPr>
        <w:drawing>
          <wp:inline distT="0" distB="0" distL="0" distR="0" wp14:anchorId="7A1EE336" wp14:editId="023BD385">
            <wp:extent cx="809625" cy="809625"/>
            <wp:effectExtent l="0" t="0" r="0" b="0"/>
            <wp:docPr id="76740050" name="Picture 1" descr="A blue circle with a red cro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
                      <a:extLst>
                        <a:ext uri="{28A0092B-C50C-407E-A947-70E740481C1C}">
                          <a14:useLocalDpi xmlns:a14="http://schemas.microsoft.com/office/drawing/2010/main" val="0"/>
                        </a:ext>
                      </a:extLst>
                    </a:blip>
                    <a:stretch>
                      <a:fillRect/>
                    </a:stretch>
                  </pic:blipFill>
                  <pic:spPr>
                    <a:xfrm>
                      <a:off x="0" y="0"/>
                      <a:ext cx="809625" cy="809625"/>
                    </a:xfrm>
                    <a:prstGeom prst="rect">
                      <a:avLst/>
                    </a:prstGeom>
                  </pic:spPr>
                </pic:pic>
              </a:graphicData>
            </a:graphic>
          </wp:inline>
        </w:drawing>
      </w:r>
    </w:p>
    <w:p w14:paraId="20306E27" w14:textId="7DA8152E" w:rsidR="00EA3CE5" w:rsidRPr="00C1205B" w:rsidRDefault="00302B9F" w:rsidP="1CA56484">
      <w:pPr>
        <w:spacing w:after="120"/>
        <w:jc w:val="center"/>
        <w:rPr>
          <w:rFonts w:ascii="Arial" w:hAnsi="Arial" w:cs="Arial"/>
          <w:b/>
          <w:bCs/>
          <w:sz w:val="28"/>
          <w:szCs w:val="28"/>
          <w:u w:val="single"/>
        </w:rPr>
      </w:pPr>
      <w:r w:rsidRPr="1CA56484">
        <w:rPr>
          <w:rFonts w:ascii="Arial" w:hAnsi="Arial" w:cs="Arial"/>
          <w:b/>
          <w:bCs/>
          <w:sz w:val="28"/>
          <w:szCs w:val="28"/>
          <w:u w:val="single"/>
        </w:rPr>
        <w:t>Our Lady and St Brendan’s Catholic Primary School</w:t>
      </w:r>
      <w:r>
        <w:br/>
      </w:r>
    </w:p>
    <w:p w14:paraId="7CFE9892" w14:textId="77777777" w:rsidR="00EA3CE5" w:rsidRPr="00EA3CE5" w:rsidRDefault="00EA3CE5" w:rsidP="00EA3CE5">
      <w:pPr>
        <w:jc w:val="center"/>
        <w:rPr>
          <w:rFonts w:ascii="Arial" w:hAnsi="Arial" w:cs="Arial"/>
          <w:b/>
          <w:sz w:val="28"/>
          <w:szCs w:val="28"/>
        </w:rPr>
      </w:pPr>
      <w:r w:rsidRPr="00EA3CE5">
        <w:rPr>
          <w:rFonts w:ascii="Arial" w:hAnsi="Arial" w:cs="Arial"/>
          <w:b/>
          <w:sz w:val="28"/>
          <w:szCs w:val="28"/>
          <w:u w:val="single"/>
        </w:rPr>
        <w:t>CARE PLAN</w:t>
      </w:r>
      <w:r w:rsidRPr="00EA3CE5">
        <w:rPr>
          <w:b/>
        </w:rPr>
        <w:t xml:space="preserve">                                                                                           </w:t>
      </w:r>
    </w:p>
    <w:p w14:paraId="4E30010A" w14:textId="77777777" w:rsidR="00EA3CE5" w:rsidRDefault="00EA3CE5" w:rsidP="00EA3CE5">
      <w:pPr>
        <w:rPr>
          <w:b/>
          <w:sz w:val="28"/>
          <w:szCs w:val="28"/>
        </w:rPr>
      </w:pPr>
    </w:p>
    <w:p w14:paraId="12FB2B69" w14:textId="0B67C2DD" w:rsidR="004F59A7" w:rsidRPr="004F59A7" w:rsidRDefault="2C54F34E" w:rsidP="004F59A7">
      <w:pPr>
        <w:rPr>
          <w:rFonts w:ascii="Arial" w:hAnsi="Arial" w:cs="Arial"/>
        </w:rPr>
      </w:pPr>
      <w:r w:rsidRPr="0C31A6CF">
        <w:rPr>
          <w:rFonts w:ascii="Arial" w:hAnsi="Arial" w:cs="Arial"/>
          <w:b/>
          <w:bCs/>
          <w:u w:val="single"/>
        </w:rPr>
        <w:t>P</w:t>
      </w:r>
      <w:r w:rsidR="004F59A7" w:rsidRPr="0C31A6CF">
        <w:rPr>
          <w:rFonts w:ascii="Arial" w:hAnsi="Arial" w:cs="Arial"/>
          <w:b/>
          <w:bCs/>
          <w:u w:val="single"/>
        </w:rPr>
        <w:t>ersonal/Intimate Care and Toileting Parental Consent</w:t>
      </w:r>
      <w:r w:rsidR="004F59A7" w:rsidRPr="0C31A6CF">
        <w:rPr>
          <w:rFonts w:ascii="Arial" w:hAnsi="Arial" w:cs="Aria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15"/>
      </w:tblGrid>
      <w:tr w:rsidR="004F59A7" w:rsidRPr="004F59A7" w14:paraId="5097C326" w14:textId="77777777" w:rsidTr="004F59A7">
        <w:trPr>
          <w:trHeight w:val="300"/>
        </w:trPr>
        <w:tc>
          <w:tcPr>
            <w:tcW w:w="4500" w:type="dxa"/>
            <w:tcBorders>
              <w:top w:val="single" w:sz="6" w:space="0" w:color="auto"/>
              <w:left w:val="single" w:sz="6" w:space="0" w:color="auto"/>
              <w:bottom w:val="single" w:sz="6" w:space="0" w:color="auto"/>
              <w:right w:val="single" w:sz="6" w:space="0" w:color="auto"/>
            </w:tcBorders>
            <w:hideMark/>
          </w:tcPr>
          <w:p w14:paraId="48BD0E52" w14:textId="77777777" w:rsidR="004F59A7" w:rsidRPr="004F59A7" w:rsidRDefault="004F59A7" w:rsidP="004F59A7">
            <w:pPr>
              <w:rPr>
                <w:rFonts w:ascii="Arial" w:hAnsi="Arial" w:cs="Arial"/>
              </w:rPr>
            </w:pPr>
            <w:r w:rsidRPr="004F59A7">
              <w:rPr>
                <w:rFonts w:ascii="Arial" w:hAnsi="Arial" w:cs="Arial"/>
              </w:rPr>
              <w:lastRenderedPageBreak/>
              <w:t>Name of Child: </w:t>
            </w:r>
          </w:p>
        </w:tc>
        <w:tc>
          <w:tcPr>
            <w:tcW w:w="4500" w:type="dxa"/>
            <w:tcBorders>
              <w:top w:val="single" w:sz="6" w:space="0" w:color="auto"/>
              <w:left w:val="single" w:sz="6" w:space="0" w:color="auto"/>
              <w:bottom w:val="single" w:sz="6" w:space="0" w:color="auto"/>
              <w:right w:val="single" w:sz="6" w:space="0" w:color="auto"/>
            </w:tcBorders>
            <w:hideMark/>
          </w:tcPr>
          <w:p w14:paraId="17DB3BF4" w14:textId="77777777" w:rsidR="004F59A7" w:rsidRPr="004F59A7" w:rsidRDefault="004F59A7" w:rsidP="004F59A7">
            <w:pPr>
              <w:rPr>
                <w:rFonts w:ascii="Arial" w:hAnsi="Arial" w:cs="Arial"/>
              </w:rPr>
            </w:pPr>
            <w:r w:rsidRPr="004F59A7">
              <w:rPr>
                <w:rFonts w:ascii="Arial" w:hAnsi="Arial" w:cs="Arial"/>
              </w:rPr>
              <w:t>DOB: </w:t>
            </w:r>
          </w:p>
        </w:tc>
      </w:tr>
      <w:tr w:rsidR="004F59A7" w:rsidRPr="004F59A7" w14:paraId="046BDA09" w14:textId="77777777" w:rsidTr="004F59A7">
        <w:trPr>
          <w:trHeight w:val="300"/>
        </w:trPr>
        <w:tc>
          <w:tcPr>
            <w:tcW w:w="9015" w:type="dxa"/>
            <w:gridSpan w:val="2"/>
            <w:tcBorders>
              <w:top w:val="single" w:sz="6" w:space="0" w:color="auto"/>
              <w:left w:val="single" w:sz="6" w:space="0" w:color="auto"/>
              <w:bottom w:val="single" w:sz="6" w:space="0" w:color="auto"/>
              <w:right w:val="single" w:sz="6" w:space="0" w:color="auto"/>
            </w:tcBorders>
            <w:hideMark/>
          </w:tcPr>
          <w:p w14:paraId="69267BE4" w14:textId="77777777" w:rsidR="004F59A7" w:rsidRPr="004F59A7" w:rsidRDefault="004F59A7" w:rsidP="004F59A7">
            <w:pPr>
              <w:rPr>
                <w:rFonts w:ascii="Arial" w:hAnsi="Arial" w:cs="Arial"/>
              </w:rPr>
            </w:pPr>
            <w:r w:rsidRPr="004F59A7">
              <w:rPr>
                <w:rFonts w:ascii="Arial" w:hAnsi="Arial" w:cs="Arial"/>
              </w:rPr>
              <w:t>Class/Teacher Name: </w:t>
            </w:r>
          </w:p>
        </w:tc>
      </w:tr>
      <w:tr w:rsidR="004F59A7" w:rsidRPr="004F59A7" w14:paraId="4336BDC2" w14:textId="77777777" w:rsidTr="004F59A7">
        <w:trPr>
          <w:trHeight w:val="300"/>
        </w:trPr>
        <w:tc>
          <w:tcPr>
            <w:tcW w:w="9015" w:type="dxa"/>
            <w:gridSpan w:val="2"/>
            <w:tcBorders>
              <w:top w:val="single" w:sz="6" w:space="0" w:color="auto"/>
              <w:left w:val="single" w:sz="6" w:space="0" w:color="auto"/>
              <w:bottom w:val="single" w:sz="6" w:space="0" w:color="auto"/>
              <w:right w:val="single" w:sz="6" w:space="0" w:color="auto"/>
            </w:tcBorders>
            <w:hideMark/>
          </w:tcPr>
          <w:p w14:paraId="38983694" w14:textId="77777777" w:rsidR="004F59A7" w:rsidRPr="004F59A7" w:rsidRDefault="004F59A7" w:rsidP="004F59A7">
            <w:pPr>
              <w:rPr>
                <w:rFonts w:ascii="Arial" w:hAnsi="Arial" w:cs="Arial"/>
              </w:rPr>
            </w:pPr>
            <w:r w:rsidRPr="004F59A7">
              <w:rPr>
                <w:rFonts w:ascii="Arial" w:hAnsi="Arial" w:cs="Arial"/>
              </w:rPr>
              <w:t>Care Required and how often during the school day: </w:t>
            </w:r>
          </w:p>
          <w:p w14:paraId="4272A528" w14:textId="77777777" w:rsidR="004F59A7" w:rsidRPr="004F59A7" w:rsidRDefault="004F59A7" w:rsidP="004F59A7">
            <w:pPr>
              <w:rPr>
                <w:rFonts w:ascii="Arial" w:hAnsi="Arial" w:cs="Arial"/>
              </w:rPr>
            </w:pPr>
            <w:r w:rsidRPr="004F59A7">
              <w:rPr>
                <w:rFonts w:ascii="Arial" w:hAnsi="Arial" w:cs="Arial"/>
              </w:rPr>
              <w:t> </w:t>
            </w:r>
          </w:p>
        </w:tc>
      </w:tr>
    </w:tbl>
    <w:p w14:paraId="261A873B" w14:textId="77777777" w:rsidR="004F59A7" w:rsidRPr="004F59A7" w:rsidRDefault="004F59A7" w:rsidP="004F59A7">
      <w:pPr>
        <w:rPr>
          <w:rFonts w:ascii="Arial" w:hAnsi="Arial" w:cs="Arial"/>
        </w:rPr>
      </w:pPr>
      <w:r w:rsidRPr="004F59A7">
        <w:rPr>
          <w:rFonts w:ascii="Arial" w:hAnsi="Arial" w:cs="Arial"/>
        </w:rPr>
        <w:t> </w:t>
      </w:r>
    </w:p>
    <w:p w14:paraId="62C2AE69" w14:textId="77777777" w:rsidR="004F59A7" w:rsidRPr="004F59A7" w:rsidRDefault="004F59A7" w:rsidP="004F59A7">
      <w:pPr>
        <w:rPr>
          <w:rFonts w:ascii="Arial" w:hAnsi="Arial" w:cs="Arial"/>
        </w:rPr>
      </w:pPr>
      <w:r w:rsidRPr="004F59A7">
        <w:rPr>
          <w:rFonts w:ascii="Arial" w:hAnsi="Arial" w:cs="Arial"/>
        </w:rPr>
        <w:t>Member(s) of staff who will carry out the tasks – all staff needs to be aware of the Intimate Care Policy in place and need to sign that it has been read and understood.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15"/>
      </w:tblGrid>
      <w:tr w:rsidR="004F59A7" w:rsidRPr="004F59A7" w14:paraId="7A9DA374" w14:textId="77777777" w:rsidTr="004F59A7">
        <w:trPr>
          <w:trHeight w:val="300"/>
        </w:trPr>
        <w:tc>
          <w:tcPr>
            <w:tcW w:w="4500" w:type="dxa"/>
            <w:tcBorders>
              <w:top w:val="single" w:sz="6" w:space="0" w:color="auto"/>
              <w:left w:val="single" w:sz="6" w:space="0" w:color="auto"/>
              <w:bottom w:val="single" w:sz="6" w:space="0" w:color="auto"/>
              <w:right w:val="single" w:sz="6" w:space="0" w:color="auto"/>
            </w:tcBorders>
            <w:hideMark/>
          </w:tcPr>
          <w:p w14:paraId="61A9D306" w14:textId="77777777" w:rsidR="004F59A7" w:rsidRPr="004F59A7" w:rsidRDefault="004F59A7" w:rsidP="004F59A7">
            <w:pPr>
              <w:rPr>
                <w:rFonts w:ascii="Arial" w:hAnsi="Arial" w:cs="Arial"/>
              </w:rPr>
            </w:pPr>
            <w:r w:rsidRPr="004F59A7">
              <w:rPr>
                <w:rFonts w:ascii="Arial" w:hAnsi="Arial" w:cs="Arial"/>
              </w:rPr>
              <w:t>Name: </w:t>
            </w:r>
          </w:p>
        </w:tc>
        <w:tc>
          <w:tcPr>
            <w:tcW w:w="4500" w:type="dxa"/>
            <w:tcBorders>
              <w:top w:val="single" w:sz="6" w:space="0" w:color="auto"/>
              <w:left w:val="single" w:sz="6" w:space="0" w:color="auto"/>
              <w:bottom w:val="single" w:sz="6" w:space="0" w:color="auto"/>
              <w:right w:val="single" w:sz="6" w:space="0" w:color="auto"/>
            </w:tcBorders>
            <w:hideMark/>
          </w:tcPr>
          <w:p w14:paraId="4B118810" w14:textId="77777777" w:rsidR="004F59A7" w:rsidRPr="004F59A7" w:rsidRDefault="004F59A7" w:rsidP="004F59A7">
            <w:pPr>
              <w:rPr>
                <w:rFonts w:ascii="Arial" w:hAnsi="Arial" w:cs="Arial"/>
              </w:rPr>
            </w:pPr>
            <w:r w:rsidRPr="004F59A7">
              <w:rPr>
                <w:rFonts w:ascii="Arial" w:hAnsi="Arial" w:cs="Arial"/>
              </w:rPr>
              <w:t>Signature: </w:t>
            </w:r>
          </w:p>
        </w:tc>
      </w:tr>
      <w:tr w:rsidR="004F59A7" w:rsidRPr="004F59A7" w14:paraId="033C1629" w14:textId="77777777" w:rsidTr="004F59A7">
        <w:trPr>
          <w:trHeight w:val="300"/>
        </w:trPr>
        <w:tc>
          <w:tcPr>
            <w:tcW w:w="9015" w:type="dxa"/>
            <w:gridSpan w:val="2"/>
            <w:tcBorders>
              <w:top w:val="single" w:sz="6" w:space="0" w:color="auto"/>
              <w:left w:val="single" w:sz="6" w:space="0" w:color="auto"/>
              <w:bottom w:val="single" w:sz="6" w:space="0" w:color="auto"/>
              <w:right w:val="single" w:sz="6" w:space="0" w:color="auto"/>
            </w:tcBorders>
            <w:hideMark/>
          </w:tcPr>
          <w:p w14:paraId="0C948A96" w14:textId="77777777" w:rsidR="004F59A7" w:rsidRPr="004F59A7" w:rsidRDefault="004F59A7" w:rsidP="004F59A7">
            <w:pPr>
              <w:rPr>
                <w:rFonts w:ascii="Arial" w:hAnsi="Arial" w:cs="Arial"/>
              </w:rPr>
            </w:pPr>
            <w:r w:rsidRPr="004F59A7">
              <w:rPr>
                <w:rFonts w:ascii="Arial" w:hAnsi="Arial" w:cs="Arial"/>
              </w:rPr>
              <w:t>Where will the tasks be carried out: </w:t>
            </w:r>
          </w:p>
          <w:p w14:paraId="39955045" w14:textId="77777777" w:rsidR="004F59A7" w:rsidRPr="004F59A7" w:rsidRDefault="004F59A7" w:rsidP="004F59A7">
            <w:pPr>
              <w:rPr>
                <w:rFonts w:ascii="Arial" w:hAnsi="Arial" w:cs="Arial"/>
              </w:rPr>
            </w:pPr>
            <w:r w:rsidRPr="004F59A7">
              <w:rPr>
                <w:rFonts w:ascii="Arial" w:hAnsi="Arial" w:cs="Arial"/>
              </w:rPr>
              <w:t> </w:t>
            </w:r>
          </w:p>
          <w:p w14:paraId="30352E40" w14:textId="77777777" w:rsidR="004F59A7" w:rsidRPr="004F59A7" w:rsidRDefault="004F59A7" w:rsidP="004F59A7">
            <w:pPr>
              <w:rPr>
                <w:rFonts w:ascii="Arial" w:hAnsi="Arial" w:cs="Arial"/>
              </w:rPr>
            </w:pPr>
            <w:r w:rsidRPr="004F59A7">
              <w:rPr>
                <w:rFonts w:ascii="Arial" w:hAnsi="Arial" w:cs="Arial"/>
              </w:rPr>
              <w:t> </w:t>
            </w:r>
          </w:p>
        </w:tc>
      </w:tr>
      <w:tr w:rsidR="004F59A7" w:rsidRPr="004F59A7" w14:paraId="37FED061" w14:textId="77777777" w:rsidTr="004F59A7">
        <w:trPr>
          <w:trHeight w:val="300"/>
        </w:trPr>
        <w:tc>
          <w:tcPr>
            <w:tcW w:w="9015" w:type="dxa"/>
            <w:gridSpan w:val="2"/>
            <w:tcBorders>
              <w:top w:val="single" w:sz="6" w:space="0" w:color="auto"/>
              <w:left w:val="single" w:sz="6" w:space="0" w:color="auto"/>
              <w:bottom w:val="single" w:sz="6" w:space="0" w:color="auto"/>
              <w:right w:val="single" w:sz="6" w:space="0" w:color="auto"/>
            </w:tcBorders>
            <w:hideMark/>
          </w:tcPr>
          <w:p w14:paraId="332ACC42" w14:textId="77777777" w:rsidR="004F59A7" w:rsidRPr="004F59A7" w:rsidRDefault="004F59A7" w:rsidP="004F59A7">
            <w:pPr>
              <w:rPr>
                <w:rFonts w:ascii="Arial" w:hAnsi="Arial" w:cs="Arial"/>
              </w:rPr>
            </w:pPr>
            <w:r w:rsidRPr="004F59A7">
              <w:rPr>
                <w:rFonts w:ascii="Arial" w:hAnsi="Arial" w:cs="Arial"/>
              </w:rPr>
              <w:t>What equipment/resources will be required to safely carry out the procedures: </w:t>
            </w:r>
          </w:p>
          <w:p w14:paraId="0BEABDA6" w14:textId="77777777" w:rsidR="004F59A7" w:rsidRPr="004F59A7" w:rsidRDefault="004F59A7" w:rsidP="004F59A7">
            <w:pPr>
              <w:rPr>
                <w:rFonts w:ascii="Arial" w:hAnsi="Arial" w:cs="Arial"/>
              </w:rPr>
            </w:pPr>
            <w:r w:rsidRPr="004F59A7">
              <w:rPr>
                <w:rFonts w:ascii="Arial" w:hAnsi="Arial" w:cs="Arial"/>
              </w:rPr>
              <w:t> </w:t>
            </w:r>
          </w:p>
          <w:p w14:paraId="477A403A" w14:textId="77777777" w:rsidR="004F59A7" w:rsidRPr="004F59A7" w:rsidRDefault="004F59A7" w:rsidP="004F59A7">
            <w:pPr>
              <w:rPr>
                <w:rFonts w:ascii="Arial" w:hAnsi="Arial" w:cs="Arial"/>
              </w:rPr>
            </w:pPr>
            <w:r w:rsidRPr="004F59A7">
              <w:rPr>
                <w:rFonts w:ascii="Arial" w:hAnsi="Arial" w:cs="Arial"/>
              </w:rPr>
              <w:t> </w:t>
            </w:r>
          </w:p>
        </w:tc>
      </w:tr>
      <w:tr w:rsidR="004F59A7" w:rsidRPr="004F59A7" w14:paraId="68791FDB" w14:textId="77777777" w:rsidTr="004F59A7">
        <w:trPr>
          <w:trHeight w:val="300"/>
        </w:trPr>
        <w:tc>
          <w:tcPr>
            <w:tcW w:w="9015" w:type="dxa"/>
            <w:gridSpan w:val="2"/>
            <w:tcBorders>
              <w:top w:val="single" w:sz="6" w:space="0" w:color="auto"/>
              <w:left w:val="single" w:sz="6" w:space="0" w:color="auto"/>
              <w:bottom w:val="single" w:sz="6" w:space="0" w:color="auto"/>
              <w:right w:val="single" w:sz="6" w:space="0" w:color="auto"/>
            </w:tcBorders>
            <w:hideMark/>
          </w:tcPr>
          <w:p w14:paraId="458CF4E0" w14:textId="77777777" w:rsidR="004F59A7" w:rsidRPr="004F59A7" w:rsidRDefault="004F59A7" w:rsidP="004F59A7">
            <w:pPr>
              <w:rPr>
                <w:rFonts w:ascii="Arial" w:hAnsi="Arial" w:cs="Arial"/>
              </w:rPr>
            </w:pPr>
            <w:r w:rsidRPr="004F59A7">
              <w:rPr>
                <w:rFonts w:ascii="Arial" w:hAnsi="Arial" w:cs="Arial"/>
              </w:rPr>
              <w:t>What infection control procedures are in place: </w:t>
            </w:r>
          </w:p>
          <w:p w14:paraId="4B9B14D5" w14:textId="77777777" w:rsidR="004F59A7" w:rsidRPr="004F59A7" w:rsidRDefault="004F59A7" w:rsidP="004F59A7">
            <w:pPr>
              <w:rPr>
                <w:rFonts w:ascii="Arial" w:hAnsi="Arial" w:cs="Arial"/>
              </w:rPr>
            </w:pPr>
            <w:r w:rsidRPr="004F59A7">
              <w:rPr>
                <w:rFonts w:ascii="Arial" w:hAnsi="Arial" w:cs="Arial"/>
              </w:rPr>
              <w:t> </w:t>
            </w:r>
          </w:p>
          <w:p w14:paraId="177B18F5" w14:textId="77777777" w:rsidR="004F59A7" w:rsidRPr="004F59A7" w:rsidRDefault="004F59A7" w:rsidP="004F59A7">
            <w:pPr>
              <w:rPr>
                <w:rFonts w:ascii="Arial" w:hAnsi="Arial" w:cs="Arial"/>
              </w:rPr>
            </w:pPr>
            <w:r w:rsidRPr="004F59A7">
              <w:rPr>
                <w:rFonts w:ascii="Arial" w:hAnsi="Arial" w:cs="Arial"/>
              </w:rPr>
              <w:t> </w:t>
            </w:r>
          </w:p>
        </w:tc>
      </w:tr>
      <w:tr w:rsidR="004F59A7" w:rsidRPr="004F59A7" w14:paraId="54FB8033" w14:textId="77777777" w:rsidTr="004F59A7">
        <w:trPr>
          <w:trHeight w:val="300"/>
        </w:trPr>
        <w:tc>
          <w:tcPr>
            <w:tcW w:w="9015" w:type="dxa"/>
            <w:gridSpan w:val="2"/>
            <w:tcBorders>
              <w:top w:val="single" w:sz="6" w:space="0" w:color="auto"/>
              <w:left w:val="single" w:sz="6" w:space="0" w:color="auto"/>
              <w:bottom w:val="single" w:sz="6" w:space="0" w:color="auto"/>
              <w:right w:val="single" w:sz="6" w:space="0" w:color="auto"/>
            </w:tcBorders>
            <w:hideMark/>
          </w:tcPr>
          <w:p w14:paraId="09C7FEE3" w14:textId="77777777" w:rsidR="004F59A7" w:rsidRPr="004F59A7" w:rsidRDefault="004F59A7" w:rsidP="004F59A7">
            <w:pPr>
              <w:rPr>
                <w:rFonts w:ascii="Arial" w:hAnsi="Arial" w:cs="Arial"/>
              </w:rPr>
            </w:pPr>
            <w:r w:rsidRPr="004F59A7">
              <w:rPr>
                <w:rFonts w:ascii="Arial" w:hAnsi="Arial" w:cs="Arial"/>
              </w:rPr>
              <w:t>What disposal procedures are in place: </w:t>
            </w:r>
          </w:p>
          <w:p w14:paraId="5889F446" w14:textId="77777777" w:rsidR="004F59A7" w:rsidRPr="004F59A7" w:rsidRDefault="004F59A7" w:rsidP="004F59A7">
            <w:pPr>
              <w:rPr>
                <w:rFonts w:ascii="Arial" w:hAnsi="Arial" w:cs="Arial"/>
              </w:rPr>
            </w:pPr>
            <w:r w:rsidRPr="004F59A7">
              <w:rPr>
                <w:rFonts w:ascii="Arial" w:hAnsi="Arial" w:cs="Arial"/>
              </w:rPr>
              <w:t> </w:t>
            </w:r>
          </w:p>
          <w:p w14:paraId="3F6D08E8" w14:textId="77777777" w:rsidR="004F59A7" w:rsidRPr="004F59A7" w:rsidRDefault="004F59A7" w:rsidP="004F59A7">
            <w:pPr>
              <w:rPr>
                <w:rFonts w:ascii="Arial" w:hAnsi="Arial" w:cs="Arial"/>
              </w:rPr>
            </w:pPr>
            <w:r w:rsidRPr="004F59A7">
              <w:rPr>
                <w:rFonts w:ascii="Arial" w:hAnsi="Arial" w:cs="Arial"/>
              </w:rPr>
              <w:t> </w:t>
            </w:r>
          </w:p>
        </w:tc>
      </w:tr>
      <w:tr w:rsidR="004F59A7" w:rsidRPr="004F59A7" w14:paraId="6460D0DB" w14:textId="77777777" w:rsidTr="004F59A7">
        <w:trPr>
          <w:trHeight w:val="300"/>
        </w:trPr>
        <w:tc>
          <w:tcPr>
            <w:tcW w:w="9015" w:type="dxa"/>
            <w:gridSpan w:val="2"/>
            <w:tcBorders>
              <w:top w:val="single" w:sz="6" w:space="0" w:color="auto"/>
              <w:left w:val="single" w:sz="6" w:space="0" w:color="auto"/>
              <w:bottom w:val="single" w:sz="6" w:space="0" w:color="auto"/>
              <w:right w:val="single" w:sz="6" w:space="0" w:color="auto"/>
            </w:tcBorders>
            <w:hideMark/>
          </w:tcPr>
          <w:p w14:paraId="4F720F26" w14:textId="77777777" w:rsidR="004F59A7" w:rsidRPr="004F59A7" w:rsidRDefault="004F59A7" w:rsidP="004F59A7">
            <w:pPr>
              <w:rPr>
                <w:rFonts w:ascii="Arial" w:hAnsi="Arial" w:cs="Arial"/>
              </w:rPr>
            </w:pPr>
            <w:r w:rsidRPr="004F59A7">
              <w:rPr>
                <w:rFonts w:ascii="Arial" w:hAnsi="Arial" w:cs="Arial"/>
              </w:rPr>
              <w:t>Actions that will be taken if any concerns arise: </w:t>
            </w:r>
          </w:p>
          <w:p w14:paraId="65BC10D9" w14:textId="77777777" w:rsidR="004F59A7" w:rsidRPr="004F59A7" w:rsidRDefault="004F59A7" w:rsidP="004F59A7">
            <w:pPr>
              <w:rPr>
                <w:rFonts w:ascii="Arial" w:hAnsi="Arial" w:cs="Arial"/>
              </w:rPr>
            </w:pPr>
            <w:r w:rsidRPr="004F59A7">
              <w:rPr>
                <w:rFonts w:ascii="Arial" w:hAnsi="Arial" w:cs="Arial"/>
              </w:rPr>
              <w:t> </w:t>
            </w:r>
          </w:p>
          <w:p w14:paraId="7ADF522F" w14:textId="77777777" w:rsidR="004F59A7" w:rsidRPr="004F59A7" w:rsidRDefault="004F59A7" w:rsidP="004F59A7">
            <w:pPr>
              <w:rPr>
                <w:rFonts w:ascii="Arial" w:hAnsi="Arial" w:cs="Arial"/>
              </w:rPr>
            </w:pPr>
            <w:r w:rsidRPr="004F59A7">
              <w:rPr>
                <w:rFonts w:ascii="Arial" w:hAnsi="Arial" w:cs="Arial"/>
              </w:rPr>
              <w:t> </w:t>
            </w:r>
          </w:p>
        </w:tc>
      </w:tr>
      <w:tr w:rsidR="004F59A7" w:rsidRPr="004F59A7" w14:paraId="76861BA1" w14:textId="77777777" w:rsidTr="004F59A7">
        <w:trPr>
          <w:trHeight w:val="300"/>
        </w:trPr>
        <w:tc>
          <w:tcPr>
            <w:tcW w:w="9015" w:type="dxa"/>
            <w:gridSpan w:val="2"/>
            <w:tcBorders>
              <w:top w:val="single" w:sz="6" w:space="0" w:color="auto"/>
              <w:left w:val="single" w:sz="6" w:space="0" w:color="auto"/>
              <w:bottom w:val="single" w:sz="6" w:space="0" w:color="auto"/>
              <w:right w:val="single" w:sz="6" w:space="0" w:color="auto"/>
            </w:tcBorders>
            <w:hideMark/>
          </w:tcPr>
          <w:p w14:paraId="71393E18" w14:textId="77777777" w:rsidR="004F59A7" w:rsidRPr="004F59A7" w:rsidRDefault="004F59A7" w:rsidP="004F59A7">
            <w:pPr>
              <w:rPr>
                <w:rFonts w:ascii="Arial" w:hAnsi="Arial" w:cs="Arial"/>
              </w:rPr>
            </w:pPr>
            <w:r w:rsidRPr="004F59A7">
              <w:rPr>
                <w:rFonts w:ascii="Arial" w:hAnsi="Arial" w:cs="Arial"/>
              </w:rPr>
              <w:t>Parent’s responsibility to provide: </w:t>
            </w:r>
          </w:p>
          <w:p w14:paraId="3C100512" w14:textId="77777777" w:rsidR="004F59A7" w:rsidRPr="004F59A7" w:rsidRDefault="004F59A7" w:rsidP="004F59A7">
            <w:pPr>
              <w:rPr>
                <w:rFonts w:ascii="Arial" w:hAnsi="Arial" w:cs="Arial"/>
              </w:rPr>
            </w:pPr>
            <w:r w:rsidRPr="004F59A7">
              <w:rPr>
                <w:rFonts w:ascii="Arial" w:hAnsi="Arial" w:cs="Arial"/>
              </w:rPr>
              <w:t> </w:t>
            </w:r>
          </w:p>
          <w:p w14:paraId="4D9F622C" w14:textId="77777777" w:rsidR="004F59A7" w:rsidRPr="004F59A7" w:rsidRDefault="004F59A7" w:rsidP="004F59A7">
            <w:pPr>
              <w:rPr>
                <w:rFonts w:ascii="Arial" w:hAnsi="Arial" w:cs="Arial"/>
              </w:rPr>
            </w:pPr>
            <w:r w:rsidRPr="004F59A7">
              <w:rPr>
                <w:rFonts w:ascii="Arial" w:hAnsi="Arial" w:cs="Arial"/>
              </w:rPr>
              <w:t> </w:t>
            </w:r>
          </w:p>
        </w:tc>
      </w:tr>
    </w:tbl>
    <w:p w14:paraId="11DEF40A" w14:textId="77777777" w:rsidR="004F59A7" w:rsidRPr="004F59A7" w:rsidRDefault="004F59A7" w:rsidP="004F59A7">
      <w:pPr>
        <w:rPr>
          <w:rFonts w:ascii="Arial" w:hAnsi="Arial" w:cs="Arial"/>
        </w:rPr>
      </w:pPr>
      <w:r w:rsidRPr="004F59A7">
        <w:rPr>
          <w:rFonts w:ascii="Arial" w:hAnsi="Arial" w:cs="Arial"/>
        </w:rPr>
        <w:t> </w:t>
      </w:r>
    </w:p>
    <w:p w14:paraId="3144E38C" w14:textId="77777777" w:rsidR="004F59A7" w:rsidRPr="004F59A7" w:rsidRDefault="004F59A7" w:rsidP="004F59A7">
      <w:pPr>
        <w:rPr>
          <w:rFonts w:ascii="Arial" w:hAnsi="Arial" w:cs="Arial"/>
        </w:rPr>
      </w:pPr>
      <w:r w:rsidRPr="004F59A7">
        <w:rPr>
          <w:rFonts w:ascii="Arial" w:hAnsi="Arial" w:cs="Arial"/>
        </w:rPr>
        <w:t xml:space="preserve">I/We have read the Intimate Care Policy provided by Our Lady and St. Brendan’s Catholic Primary School. I/We give permission for the named member(s) of staff to attend to the care needs of my/our chid and </w:t>
      </w:r>
      <w:proofErr w:type="gramStart"/>
      <w:r w:rsidRPr="004F59A7">
        <w:rPr>
          <w:rFonts w:ascii="Arial" w:hAnsi="Arial" w:cs="Arial"/>
        </w:rPr>
        <w:t>are in agreement</w:t>
      </w:r>
      <w:proofErr w:type="gramEnd"/>
      <w:r w:rsidRPr="004F59A7">
        <w:rPr>
          <w:rFonts w:ascii="Arial" w:hAnsi="Arial" w:cs="Arial"/>
        </w:rPr>
        <w:t xml:space="preserve"> with the procedures proposed. </w:t>
      </w:r>
    </w:p>
    <w:p w14:paraId="3ADA4960" w14:textId="77777777" w:rsidR="004F59A7" w:rsidRPr="004F59A7" w:rsidRDefault="004F59A7" w:rsidP="004F59A7">
      <w:pPr>
        <w:rPr>
          <w:rFonts w:ascii="Arial" w:hAnsi="Arial" w:cs="Arial"/>
        </w:rPr>
      </w:pPr>
      <w:r w:rsidRPr="004F59A7">
        <w:rPr>
          <w:rFonts w:ascii="Arial" w:hAnsi="Arial" w:cs="Aria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00"/>
        <w:gridCol w:w="3000"/>
        <w:gridCol w:w="3000"/>
      </w:tblGrid>
      <w:tr w:rsidR="004F59A7" w:rsidRPr="004F59A7" w14:paraId="78CEAF78" w14:textId="77777777" w:rsidTr="004F59A7">
        <w:trPr>
          <w:trHeight w:val="300"/>
        </w:trPr>
        <w:tc>
          <w:tcPr>
            <w:tcW w:w="3000" w:type="dxa"/>
            <w:tcBorders>
              <w:top w:val="single" w:sz="6" w:space="0" w:color="auto"/>
              <w:left w:val="single" w:sz="6" w:space="0" w:color="auto"/>
              <w:bottom w:val="single" w:sz="6" w:space="0" w:color="auto"/>
              <w:right w:val="single" w:sz="6" w:space="0" w:color="auto"/>
            </w:tcBorders>
            <w:hideMark/>
          </w:tcPr>
          <w:p w14:paraId="633DC7B5" w14:textId="77777777" w:rsidR="004F59A7" w:rsidRPr="004F59A7" w:rsidRDefault="004F59A7" w:rsidP="004F59A7">
            <w:pPr>
              <w:rPr>
                <w:rFonts w:ascii="Arial" w:hAnsi="Arial" w:cs="Arial"/>
              </w:rPr>
            </w:pPr>
            <w:r w:rsidRPr="004F59A7">
              <w:rPr>
                <w:rFonts w:ascii="Arial" w:hAnsi="Arial" w:cs="Arial"/>
              </w:rPr>
              <w:t>Name of Parent: </w:t>
            </w:r>
          </w:p>
          <w:p w14:paraId="542350CE" w14:textId="77777777" w:rsidR="004F59A7" w:rsidRPr="004F59A7" w:rsidRDefault="004F59A7" w:rsidP="004F59A7">
            <w:pPr>
              <w:rPr>
                <w:rFonts w:ascii="Arial" w:hAnsi="Arial" w:cs="Arial"/>
              </w:rPr>
            </w:pPr>
            <w:r w:rsidRPr="004F59A7">
              <w:rPr>
                <w:rFonts w:ascii="Arial" w:hAnsi="Arial" w:cs="Arial"/>
              </w:rPr>
              <w:t> </w:t>
            </w:r>
          </w:p>
        </w:tc>
        <w:tc>
          <w:tcPr>
            <w:tcW w:w="3000" w:type="dxa"/>
            <w:tcBorders>
              <w:top w:val="single" w:sz="6" w:space="0" w:color="auto"/>
              <w:left w:val="single" w:sz="6" w:space="0" w:color="auto"/>
              <w:bottom w:val="single" w:sz="6" w:space="0" w:color="auto"/>
              <w:right w:val="single" w:sz="6" w:space="0" w:color="auto"/>
            </w:tcBorders>
            <w:hideMark/>
          </w:tcPr>
          <w:p w14:paraId="69DFD7CF" w14:textId="77777777" w:rsidR="004F59A7" w:rsidRPr="004F59A7" w:rsidRDefault="004F59A7" w:rsidP="004F59A7">
            <w:pPr>
              <w:rPr>
                <w:rFonts w:ascii="Arial" w:hAnsi="Arial" w:cs="Arial"/>
              </w:rPr>
            </w:pPr>
            <w:r w:rsidRPr="004F59A7">
              <w:rPr>
                <w:rFonts w:ascii="Arial" w:hAnsi="Arial" w:cs="Arial"/>
              </w:rPr>
              <w:t>Signature: </w:t>
            </w:r>
          </w:p>
          <w:p w14:paraId="4B670C65" w14:textId="77777777" w:rsidR="004F59A7" w:rsidRPr="004F59A7" w:rsidRDefault="004F59A7" w:rsidP="004F59A7">
            <w:pPr>
              <w:rPr>
                <w:rFonts w:ascii="Arial" w:hAnsi="Arial" w:cs="Arial"/>
              </w:rPr>
            </w:pPr>
            <w:r w:rsidRPr="004F59A7">
              <w:rPr>
                <w:rFonts w:ascii="Arial" w:hAnsi="Arial" w:cs="Arial"/>
              </w:rPr>
              <w:t> </w:t>
            </w:r>
          </w:p>
        </w:tc>
        <w:tc>
          <w:tcPr>
            <w:tcW w:w="3000" w:type="dxa"/>
            <w:tcBorders>
              <w:top w:val="single" w:sz="6" w:space="0" w:color="auto"/>
              <w:left w:val="single" w:sz="6" w:space="0" w:color="auto"/>
              <w:bottom w:val="single" w:sz="6" w:space="0" w:color="auto"/>
              <w:right w:val="single" w:sz="6" w:space="0" w:color="auto"/>
            </w:tcBorders>
            <w:hideMark/>
          </w:tcPr>
          <w:p w14:paraId="4B53639F" w14:textId="77777777" w:rsidR="004F59A7" w:rsidRPr="004F59A7" w:rsidRDefault="004F59A7" w:rsidP="004F59A7">
            <w:pPr>
              <w:rPr>
                <w:rFonts w:ascii="Arial" w:hAnsi="Arial" w:cs="Arial"/>
              </w:rPr>
            </w:pPr>
            <w:r w:rsidRPr="004F59A7">
              <w:rPr>
                <w:rFonts w:ascii="Arial" w:hAnsi="Arial" w:cs="Arial"/>
              </w:rPr>
              <w:t>Date: </w:t>
            </w:r>
          </w:p>
          <w:p w14:paraId="592197F0" w14:textId="77777777" w:rsidR="004F59A7" w:rsidRPr="004F59A7" w:rsidRDefault="004F59A7" w:rsidP="004F59A7">
            <w:pPr>
              <w:rPr>
                <w:rFonts w:ascii="Arial" w:hAnsi="Arial" w:cs="Arial"/>
              </w:rPr>
            </w:pPr>
            <w:r w:rsidRPr="004F59A7">
              <w:rPr>
                <w:rFonts w:ascii="Arial" w:hAnsi="Arial" w:cs="Arial"/>
              </w:rPr>
              <w:t> </w:t>
            </w:r>
          </w:p>
        </w:tc>
      </w:tr>
      <w:tr w:rsidR="004F59A7" w:rsidRPr="004F59A7" w14:paraId="3128612F" w14:textId="77777777" w:rsidTr="004F59A7">
        <w:trPr>
          <w:trHeight w:val="300"/>
        </w:trPr>
        <w:tc>
          <w:tcPr>
            <w:tcW w:w="3000" w:type="dxa"/>
            <w:tcBorders>
              <w:top w:val="single" w:sz="6" w:space="0" w:color="auto"/>
              <w:left w:val="single" w:sz="6" w:space="0" w:color="auto"/>
              <w:bottom w:val="single" w:sz="6" w:space="0" w:color="auto"/>
              <w:right w:val="single" w:sz="6" w:space="0" w:color="auto"/>
            </w:tcBorders>
            <w:hideMark/>
          </w:tcPr>
          <w:p w14:paraId="2C2E9444" w14:textId="77777777" w:rsidR="004F59A7" w:rsidRPr="004F59A7" w:rsidRDefault="004F59A7" w:rsidP="004F59A7">
            <w:pPr>
              <w:rPr>
                <w:rFonts w:ascii="Arial" w:hAnsi="Arial" w:cs="Arial"/>
              </w:rPr>
            </w:pPr>
            <w:r w:rsidRPr="004F59A7">
              <w:rPr>
                <w:rFonts w:ascii="Arial" w:hAnsi="Arial" w:cs="Arial"/>
              </w:rPr>
              <w:t>Headteacher/SENCO:  </w:t>
            </w:r>
          </w:p>
          <w:p w14:paraId="11FAD058" w14:textId="77777777" w:rsidR="004F59A7" w:rsidRPr="004F59A7" w:rsidRDefault="004F59A7" w:rsidP="004F59A7">
            <w:pPr>
              <w:rPr>
                <w:rFonts w:ascii="Arial" w:hAnsi="Arial" w:cs="Arial"/>
              </w:rPr>
            </w:pPr>
            <w:r w:rsidRPr="004F59A7">
              <w:rPr>
                <w:rFonts w:ascii="Arial" w:hAnsi="Arial" w:cs="Arial"/>
              </w:rPr>
              <w:t> </w:t>
            </w:r>
          </w:p>
        </w:tc>
        <w:tc>
          <w:tcPr>
            <w:tcW w:w="3000" w:type="dxa"/>
            <w:tcBorders>
              <w:top w:val="single" w:sz="6" w:space="0" w:color="auto"/>
              <w:left w:val="single" w:sz="6" w:space="0" w:color="auto"/>
              <w:bottom w:val="single" w:sz="6" w:space="0" w:color="auto"/>
              <w:right w:val="single" w:sz="6" w:space="0" w:color="auto"/>
            </w:tcBorders>
            <w:hideMark/>
          </w:tcPr>
          <w:p w14:paraId="5E177910" w14:textId="77777777" w:rsidR="004F59A7" w:rsidRPr="004F59A7" w:rsidRDefault="004F59A7" w:rsidP="004F59A7">
            <w:pPr>
              <w:rPr>
                <w:rFonts w:ascii="Arial" w:hAnsi="Arial" w:cs="Arial"/>
              </w:rPr>
            </w:pPr>
            <w:r w:rsidRPr="004F59A7">
              <w:rPr>
                <w:rFonts w:ascii="Arial" w:hAnsi="Arial" w:cs="Arial"/>
              </w:rPr>
              <w:t>Signature: </w:t>
            </w:r>
          </w:p>
        </w:tc>
        <w:tc>
          <w:tcPr>
            <w:tcW w:w="3000" w:type="dxa"/>
            <w:tcBorders>
              <w:top w:val="single" w:sz="6" w:space="0" w:color="auto"/>
              <w:left w:val="single" w:sz="6" w:space="0" w:color="auto"/>
              <w:bottom w:val="single" w:sz="6" w:space="0" w:color="auto"/>
              <w:right w:val="single" w:sz="6" w:space="0" w:color="auto"/>
            </w:tcBorders>
            <w:hideMark/>
          </w:tcPr>
          <w:p w14:paraId="458C4463" w14:textId="77777777" w:rsidR="004F59A7" w:rsidRPr="004F59A7" w:rsidRDefault="004F59A7" w:rsidP="004F59A7">
            <w:pPr>
              <w:rPr>
                <w:rFonts w:ascii="Arial" w:hAnsi="Arial" w:cs="Arial"/>
              </w:rPr>
            </w:pPr>
            <w:r w:rsidRPr="004F59A7">
              <w:rPr>
                <w:rFonts w:ascii="Arial" w:hAnsi="Arial" w:cs="Arial"/>
              </w:rPr>
              <w:t>Date: </w:t>
            </w:r>
          </w:p>
        </w:tc>
      </w:tr>
    </w:tbl>
    <w:p w14:paraId="17F77A2E" w14:textId="77777777" w:rsidR="00EA3CE5" w:rsidRPr="00C1205B" w:rsidRDefault="00EA3CE5" w:rsidP="00EA3CE5">
      <w:pPr>
        <w:rPr>
          <w:rFonts w:ascii="Arial" w:hAnsi="Arial" w:cs="Arial"/>
        </w:rPr>
      </w:pPr>
    </w:p>
    <w:p w14:paraId="37C49078" w14:textId="77777777" w:rsidR="00EA3CE5" w:rsidRPr="006B793C" w:rsidRDefault="00EA3CE5" w:rsidP="006B793C">
      <w:pPr>
        <w:tabs>
          <w:tab w:val="left" w:pos="1170"/>
        </w:tabs>
        <w:rPr>
          <w:rFonts w:ascii="Arial" w:hAnsi="Arial" w:cs="Arial"/>
          <w:sz w:val="22"/>
          <w:szCs w:val="22"/>
        </w:rPr>
      </w:pPr>
    </w:p>
    <w:sectPr w:rsidR="00EA3CE5" w:rsidRPr="006B793C" w:rsidSect="00915472">
      <w:headerReference w:type="default" r:id="rId15"/>
      <w:footerReference w:type="default" r:id="rId16"/>
      <w:pgSz w:w="11906" w:h="16838"/>
      <w:pgMar w:top="1134" w:right="1133" w:bottom="1134" w:left="1418" w:header="680" w:footer="733"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A3693" w14:textId="77777777" w:rsidR="00FC6556" w:rsidRDefault="00FC6556">
      <w:r>
        <w:separator/>
      </w:r>
    </w:p>
  </w:endnote>
  <w:endnote w:type="continuationSeparator" w:id="0">
    <w:p w14:paraId="0C7E0746" w14:textId="77777777" w:rsidR="00FC6556" w:rsidRDefault="00FC6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Neue">
    <w:charset w:val="00"/>
    <w:family w:val="swiss"/>
    <w:pitch w:val="variable"/>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9A26F" w14:textId="77777777" w:rsidR="00E47783" w:rsidRPr="00B72CF6" w:rsidRDefault="00E47783" w:rsidP="0013582F">
    <w:pPr>
      <w:pStyle w:val="Footer"/>
      <w:rPr>
        <w:rFonts w:ascii="Arial" w:hAnsi="Arial" w:cs="Arial"/>
        <w:sz w:val="22"/>
        <w:szCs w:val="18"/>
      </w:rPr>
    </w:pPr>
    <w:r w:rsidRPr="00B72CF6">
      <w:rPr>
        <w:rFonts w:ascii="Arial" w:hAnsi="Arial" w:cs="Arial"/>
        <w:sz w:val="22"/>
        <w:szCs w:val="18"/>
        <w:lang w:val="en-GB"/>
      </w:rPr>
      <w:t>Intimate Care Policy</w:t>
    </w:r>
    <w:r w:rsidRPr="00B72CF6">
      <w:rPr>
        <w:sz w:val="22"/>
        <w:szCs w:val="18"/>
        <w:lang w:val="en-GB"/>
      </w:rPr>
      <w:t xml:space="preserve"> </w:t>
    </w:r>
    <w:r>
      <w:rPr>
        <w:lang w:val="en-GB"/>
      </w:rPr>
      <w:tab/>
    </w:r>
    <w:r>
      <w:rPr>
        <w:lang w:val="en-GB"/>
      </w:rPr>
      <w:tab/>
    </w:r>
    <w:r w:rsidRPr="00B72CF6">
      <w:rPr>
        <w:rFonts w:ascii="Arial" w:hAnsi="Arial" w:cs="Arial"/>
        <w:sz w:val="22"/>
        <w:szCs w:val="18"/>
      </w:rPr>
      <w:t xml:space="preserve">Page </w:t>
    </w:r>
    <w:r w:rsidRPr="00B72CF6">
      <w:rPr>
        <w:rFonts w:ascii="Arial" w:hAnsi="Arial" w:cs="Arial"/>
        <w:sz w:val="22"/>
        <w:szCs w:val="22"/>
      </w:rPr>
      <w:fldChar w:fldCharType="begin"/>
    </w:r>
    <w:r w:rsidRPr="00B72CF6">
      <w:rPr>
        <w:rFonts w:ascii="Arial" w:hAnsi="Arial" w:cs="Arial"/>
        <w:sz w:val="22"/>
        <w:szCs w:val="18"/>
      </w:rPr>
      <w:instrText xml:space="preserve"> PAGE </w:instrText>
    </w:r>
    <w:r w:rsidRPr="00B72CF6">
      <w:rPr>
        <w:rFonts w:ascii="Arial" w:hAnsi="Arial" w:cs="Arial"/>
        <w:sz w:val="22"/>
        <w:szCs w:val="22"/>
      </w:rPr>
      <w:fldChar w:fldCharType="separate"/>
    </w:r>
    <w:r w:rsidR="005404CA" w:rsidRPr="00B72CF6">
      <w:rPr>
        <w:rFonts w:ascii="Arial" w:hAnsi="Arial" w:cs="Arial"/>
        <w:noProof/>
        <w:sz w:val="22"/>
        <w:szCs w:val="18"/>
      </w:rPr>
      <w:t>2</w:t>
    </w:r>
    <w:r w:rsidRPr="00B72CF6">
      <w:rPr>
        <w:rFonts w:ascii="Arial" w:hAnsi="Arial" w:cs="Arial"/>
        <w:sz w:val="22"/>
        <w:szCs w:val="22"/>
      </w:rPr>
      <w:fldChar w:fldCharType="end"/>
    </w:r>
    <w:r w:rsidRPr="00B72CF6">
      <w:rPr>
        <w:rFonts w:ascii="Arial" w:hAnsi="Arial" w:cs="Arial"/>
        <w:sz w:val="22"/>
        <w:szCs w:val="18"/>
      </w:rPr>
      <w:t xml:space="preserve"> of </w:t>
    </w:r>
    <w:r w:rsidRPr="00B72CF6">
      <w:rPr>
        <w:rFonts w:ascii="Arial" w:hAnsi="Arial" w:cs="Arial"/>
        <w:sz w:val="22"/>
        <w:szCs w:val="22"/>
      </w:rPr>
      <w:fldChar w:fldCharType="begin"/>
    </w:r>
    <w:r w:rsidRPr="00B72CF6">
      <w:rPr>
        <w:rFonts w:ascii="Arial" w:hAnsi="Arial" w:cs="Arial"/>
        <w:sz w:val="22"/>
        <w:szCs w:val="18"/>
      </w:rPr>
      <w:instrText xml:space="preserve"> NUMPAGES  </w:instrText>
    </w:r>
    <w:r w:rsidRPr="00B72CF6">
      <w:rPr>
        <w:rFonts w:ascii="Arial" w:hAnsi="Arial" w:cs="Arial"/>
        <w:sz w:val="22"/>
        <w:szCs w:val="22"/>
      </w:rPr>
      <w:fldChar w:fldCharType="separate"/>
    </w:r>
    <w:r w:rsidR="005404CA" w:rsidRPr="00B72CF6">
      <w:rPr>
        <w:rFonts w:ascii="Arial" w:hAnsi="Arial" w:cs="Arial"/>
        <w:noProof/>
        <w:sz w:val="22"/>
        <w:szCs w:val="18"/>
      </w:rPr>
      <w:t>5</w:t>
    </w:r>
    <w:r w:rsidRPr="00B72CF6">
      <w:rPr>
        <w:rFonts w:ascii="Arial" w:hAnsi="Arial" w:cs="Arial"/>
        <w:sz w:val="22"/>
        <w:szCs w:val="22"/>
      </w:rPr>
      <w:fldChar w:fldCharType="end"/>
    </w:r>
  </w:p>
  <w:p w14:paraId="20695677" w14:textId="77777777" w:rsidR="0060338B" w:rsidRPr="00534850" w:rsidRDefault="0060338B" w:rsidP="00915472">
    <w:pPr>
      <w:pStyle w:val="Footer"/>
      <w:tabs>
        <w:tab w:val="clear" w:pos="4320"/>
        <w:tab w:val="clear" w:pos="8640"/>
      </w:tabs>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AA78B" w14:textId="77777777" w:rsidR="00FC6556" w:rsidRDefault="00FC6556">
      <w:r>
        <w:separator/>
      </w:r>
    </w:p>
  </w:footnote>
  <w:footnote w:type="continuationSeparator" w:id="0">
    <w:p w14:paraId="0D941AA4" w14:textId="77777777" w:rsidR="00FC6556" w:rsidRDefault="00FC65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0C31A6CF" w14:paraId="7C29B54F" w14:textId="77777777" w:rsidTr="0C31A6CF">
      <w:trPr>
        <w:trHeight w:val="300"/>
      </w:trPr>
      <w:tc>
        <w:tcPr>
          <w:tcW w:w="3115" w:type="dxa"/>
        </w:tcPr>
        <w:p w14:paraId="6B40BAE4" w14:textId="0CA33A38" w:rsidR="0C31A6CF" w:rsidRDefault="0C31A6CF" w:rsidP="0C31A6CF">
          <w:pPr>
            <w:pStyle w:val="Header"/>
            <w:ind w:left="-115"/>
          </w:pPr>
        </w:p>
      </w:tc>
      <w:tc>
        <w:tcPr>
          <w:tcW w:w="3115" w:type="dxa"/>
        </w:tcPr>
        <w:p w14:paraId="71C884FF" w14:textId="34EF568F" w:rsidR="0C31A6CF" w:rsidRDefault="0C31A6CF" w:rsidP="0C31A6CF">
          <w:pPr>
            <w:pStyle w:val="Header"/>
            <w:jc w:val="center"/>
          </w:pPr>
        </w:p>
      </w:tc>
      <w:tc>
        <w:tcPr>
          <w:tcW w:w="3115" w:type="dxa"/>
        </w:tcPr>
        <w:p w14:paraId="3CDD0D23" w14:textId="5C11E4F3" w:rsidR="0C31A6CF" w:rsidRDefault="0C31A6CF" w:rsidP="0C31A6CF">
          <w:pPr>
            <w:pStyle w:val="Header"/>
            <w:ind w:right="-115"/>
            <w:jc w:val="right"/>
          </w:pPr>
        </w:p>
      </w:tc>
    </w:tr>
  </w:tbl>
  <w:p w14:paraId="57A083A7" w14:textId="143B7B17" w:rsidR="0C31A6CF" w:rsidRDefault="0C31A6CF" w:rsidP="0C31A6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rPr>
    </w:lvl>
  </w:abstractNum>
  <w:abstractNum w:abstractNumId="2" w15:restartNumberingAfterBreak="0">
    <w:nsid w:val="1D8A66D1"/>
    <w:multiLevelType w:val="multilevel"/>
    <w:tmpl w:val="496E99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3266545"/>
    <w:multiLevelType w:val="multilevel"/>
    <w:tmpl w:val="A99A23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02F16DC"/>
    <w:multiLevelType w:val="multilevel"/>
    <w:tmpl w:val="5B2288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6AC7B99"/>
    <w:multiLevelType w:val="multilevel"/>
    <w:tmpl w:val="D438EA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D253B9B"/>
    <w:multiLevelType w:val="multilevel"/>
    <w:tmpl w:val="D66806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59A5DDD"/>
    <w:multiLevelType w:val="multilevel"/>
    <w:tmpl w:val="6C5C6C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91024FE"/>
    <w:multiLevelType w:val="multilevel"/>
    <w:tmpl w:val="DABE60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08899349">
    <w:abstractNumId w:val="0"/>
  </w:num>
  <w:num w:numId="2" w16cid:durableId="1797606209">
    <w:abstractNumId w:val="1"/>
  </w:num>
  <w:num w:numId="3" w16cid:durableId="1036465994">
    <w:abstractNumId w:val="4"/>
  </w:num>
  <w:num w:numId="4" w16cid:durableId="757098706">
    <w:abstractNumId w:val="8"/>
  </w:num>
  <w:num w:numId="5" w16cid:durableId="1479882830">
    <w:abstractNumId w:val="7"/>
  </w:num>
  <w:num w:numId="6" w16cid:durableId="1802260319">
    <w:abstractNumId w:val="3"/>
  </w:num>
  <w:num w:numId="7" w16cid:durableId="456802944">
    <w:abstractNumId w:val="2"/>
  </w:num>
  <w:num w:numId="8" w16cid:durableId="689189092">
    <w:abstractNumId w:val="6"/>
  </w:num>
  <w:num w:numId="9" w16cid:durableId="1173415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C6C"/>
    <w:rsid w:val="00010A60"/>
    <w:rsid w:val="00013238"/>
    <w:rsid w:val="00040306"/>
    <w:rsid w:val="00053157"/>
    <w:rsid w:val="00071F97"/>
    <w:rsid w:val="00086611"/>
    <w:rsid w:val="000916B0"/>
    <w:rsid w:val="000C6D2B"/>
    <w:rsid w:val="000E0B8F"/>
    <w:rsid w:val="00122D4D"/>
    <w:rsid w:val="0013582F"/>
    <w:rsid w:val="001552B7"/>
    <w:rsid w:val="00177DDD"/>
    <w:rsid w:val="001C467B"/>
    <w:rsid w:val="002A0857"/>
    <w:rsid w:val="002D4E9C"/>
    <w:rsid w:val="002F5E18"/>
    <w:rsid w:val="00302B9F"/>
    <w:rsid w:val="00324E88"/>
    <w:rsid w:val="0034180A"/>
    <w:rsid w:val="00343120"/>
    <w:rsid w:val="00362F2C"/>
    <w:rsid w:val="003B2A9C"/>
    <w:rsid w:val="003C2C20"/>
    <w:rsid w:val="00410D50"/>
    <w:rsid w:val="004271E5"/>
    <w:rsid w:val="00457E37"/>
    <w:rsid w:val="004E76EC"/>
    <w:rsid w:val="004F59A7"/>
    <w:rsid w:val="004F59C0"/>
    <w:rsid w:val="00520B6D"/>
    <w:rsid w:val="00534850"/>
    <w:rsid w:val="005404CA"/>
    <w:rsid w:val="005422D0"/>
    <w:rsid w:val="00545F11"/>
    <w:rsid w:val="00590E4B"/>
    <w:rsid w:val="00594929"/>
    <w:rsid w:val="0060338B"/>
    <w:rsid w:val="00653813"/>
    <w:rsid w:val="006712F2"/>
    <w:rsid w:val="00677094"/>
    <w:rsid w:val="006B793C"/>
    <w:rsid w:val="006B7D53"/>
    <w:rsid w:val="006D44A9"/>
    <w:rsid w:val="00756234"/>
    <w:rsid w:val="008032BE"/>
    <w:rsid w:val="0086377D"/>
    <w:rsid w:val="00864CA3"/>
    <w:rsid w:val="008C3EA4"/>
    <w:rsid w:val="008E0377"/>
    <w:rsid w:val="008F215B"/>
    <w:rsid w:val="00915472"/>
    <w:rsid w:val="00A430AE"/>
    <w:rsid w:val="00A63AFC"/>
    <w:rsid w:val="00A73067"/>
    <w:rsid w:val="00AD4D3F"/>
    <w:rsid w:val="00B07C6C"/>
    <w:rsid w:val="00B3355B"/>
    <w:rsid w:val="00B72CF6"/>
    <w:rsid w:val="00B82FF5"/>
    <w:rsid w:val="00BB6B12"/>
    <w:rsid w:val="00BF11FF"/>
    <w:rsid w:val="00C16D47"/>
    <w:rsid w:val="00C2563B"/>
    <w:rsid w:val="00CA627A"/>
    <w:rsid w:val="00CB7C29"/>
    <w:rsid w:val="00CC54A1"/>
    <w:rsid w:val="00D42085"/>
    <w:rsid w:val="00DA7460"/>
    <w:rsid w:val="00DF3662"/>
    <w:rsid w:val="00E14195"/>
    <w:rsid w:val="00E47783"/>
    <w:rsid w:val="00EA3CE5"/>
    <w:rsid w:val="00EC2EF1"/>
    <w:rsid w:val="00EE4701"/>
    <w:rsid w:val="00FB758F"/>
    <w:rsid w:val="00FC6556"/>
    <w:rsid w:val="00FC777D"/>
    <w:rsid w:val="00FD1078"/>
    <w:rsid w:val="0C31A6CF"/>
    <w:rsid w:val="1CA56484"/>
    <w:rsid w:val="22EDB1D0"/>
    <w:rsid w:val="2C54F34E"/>
    <w:rsid w:val="59D3EC21"/>
    <w:rsid w:val="6DC47743"/>
    <w:rsid w:val="72F31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CC1EA76"/>
  <w15:chartTrackingRefBased/>
  <w15:docId w15:val="{1092B20C-BC32-4C67-B299-ABC68B27E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lang w:val="en-GB" w:eastAsia="ar-SA"/>
    </w:rPr>
  </w:style>
  <w:style w:type="paragraph" w:styleId="Heading1">
    <w:name w:val="heading 1"/>
    <w:basedOn w:val="Normal"/>
    <w:next w:val="Normal"/>
    <w:qFormat/>
    <w:pPr>
      <w:keepNext/>
      <w:tabs>
        <w:tab w:val="num" w:pos="0"/>
      </w:tabs>
      <w:ind w:left="432" w:hanging="432"/>
      <w:jc w:val="center"/>
      <w:outlineLvl w:val="0"/>
    </w:pPr>
    <w:rPr>
      <w:rFonts w:ascii="Helvetica" w:hAnsi="Helvetica"/>
      <w:b/>
      <w:sz w:val="28"/>
    </w:rPr>
  </w:style>
  <w:style w:type="paragraph" w:styleId="Heading2">
    <w:name w:val="heading 2"/>
    <w:basedOn w:val="Normal"/>
    <w:next w:val="Normal"/>
    <w:qFormat/>
    <w:pPr>
      <w:keepNext/>
      <w:tabs>
        <w:tab w:val="num" w:pos="0"/>
      </w:tabs>
      <w:autoSpaceDE w:val="0"/>
      <w:ind w:left="576" w:hanging="576"/>
      <w:outlineLvl w:val="1"/>
    </w:pPr>
    <w:rPr>
      <w:rFonts w:ascii="Helvetica" w:hAnsi="Helvetica"/>
      <w:b/>
      <w:color w:val="000000"/>
      <w:sz w:val="22"/>
    </w:rPr>
  </w:style>
  <w:style w:type="paragraph" w:styleId="Heading3">
    <w:name w:val="heading 3"/>
    <w:basedOn w:val="Normal"/>
    <w:next w:val="Normal"/>
    <w:qFormat/>
    <w:pPr>
      <w:keepNext/>
      <w:tabs>
        <w:tab w:val="num" w:pos="0"/>
      </w:tabs>
      <w:autoSpaceDE w:val="0"/>
      <w:ind w:left="284"/>
      <w:outlineLvl w:val="2"/>
    </w:pPr>
    <w:rPr>
      <w:rFonts w:ascii="Helvetica" w:hAnsi="Helvetica"/>
      <w:b/>
      <w:color w:val="000000"/>
      <w:sz w:val="22"/>
    </w:rPr>
  </w:style>
  <w:style w:type="paragraph" w:styleId="Heading4">
    <w:name w:val="heading 4"/>
    <w:basedOn w:val="Normal"/>
    <w:next w:val="Normal"/>
    <w:qFormat/>
    <w:pPr>
      <w:keepNext/>
      <w:tabs>
        <w:tab w:val="num" w:pos="0"/>
      </w:tabs>
      <w:autoSpaceDE w:val="0"/>
      <w:ind w:left="284"/>
      <w:outlineLvl w:val="3"/>
    </w:pPr>
    <w:rPr>
      <w:rFonts w:ascii="Arial" w:hAnsi="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1z0">
    <w:name w:val="WW8Num1z0"/>
    <w:rPr>
      <w:rFonts w:ascii="Symbol" w:hAnsi="Symbol"/>
    </w:rPr>
  </w:style>
  <w:style w:type="character" w:customStyle="1" w:styleId="WW8Num1z1">
    <w:name w:val="WW8Num1z1"/>
    <w:rPr>
      <w:rFonts w:ascii="Courier New" w:hAnsi="Courier New" w:cs="Helvetica Neue"/>
    </w:rPr>
  </w:style>
  <w:style w:type="character" w:customStyle="1" w:styleId="WW8Num1z2">
    <w:name w:val="WW8Num1z2"/>
    <w:rPr>
      <w:rFonts w:ascii="Wingdings" w:hAnsi="Wingdings"/>
    </w:rPr>
  </w:style>
  <w:style w:type="character" w:customStyle="1" w:styleId="WW8Num2z1">
    <w:name w:val="WW8Num2z1"/>
    <w:rPr>
      <w:rFonts w:ascii="Courier New" w:hAnsi="Courier New" w:cs="Helvetica Neue"/>
    </w:rPr>
  </w:style>
  <w:style w:type="character" w:customStyle="1" w:styleId="WW8Num2z2">
    <w:name w:val="WW8Num2z2"/>
    <w:rPr>
      <w:rFonts w:ascii="Wingdings" w:hAnsi="Wingdings"/>
    </w:rPr>
  </w:style>
  <w:style w:type="character" w:customStyle="1" w:styleId="WW8Num3z0">
    <w:name w:val="WW8Num3z0"/>
    <w:rPr>
      <w:rFonts w:ascii="Symbol" w:hAnsi="Symbol"/>
    </w:rPr>
  </w:style>
  <w:style w:type="character" w:customStyle="1" w:styleId="WW8Num3z1">
    <w:name w:val="WW8Num3z1"/>
    <w:rPr>
      <w:rFonts w:ascii="Courier New" w:hAnsi="Courier New" w:cs="Helvetica Neue"/>
    </w:rPr>
  </w:style>
  <w:style w:type="character" w:customStyle="1" w:styleId="WW8Num3z2">
    <w:name w:val="WW8Num3z2"/>
    <w:rPr>
      <w:rFonts w:ascii="Wingdings" w:hAnsi="Wingdings"/>
    </w:rPr>
  </w:style>
  <w:style w:type="character" w:customStyle="1" w:styleId="WW8Num4z0">
    <w:name w:val="WW8Num4z0"/>
    <w:rPr>
      <w:rFonts w:ascii="Symbol" w:hAnsi="Symbol"/>
    </w:rPr>
  </w:style>
  <w:style w:type="character" w:customStyle="1" w:styleId="WW8Num4z1">
    <w:name w:val="WW8Num4z1"/>
    <w:rPr>
      <w:rFonts w:ascii="Courier New" w:hAnsi="Courier New" w:cs="Helvetica Neue"/>
    </w:rPr>
  </w:style>
  <w:style w:type="character" w:customStyle="1" w:styleId="WW8Num4z2">
    <w:name w:val="WW8Num4z2"/>
    <w:rPr>
      <w:rFonts w:ascii="Wingdings" w:hAnsi="Wingdings"/>
    </w:rPr>
  </w:style>
  <w:style w:type="character" w:customStyle="1" w:styleId="WW8Num5z0">
    <w:name w:val="WW8Num5z0"/>
    <w:rPr>
      <w:rFonts w:ascii="Symbol" w:hAnsi="Symbol"/>
    </w:rPr>
  </w:style>
  <w:style w:type="character" w:customStyle="1" w:styleId="WW8Num5z1">
    <w:name w:val="WW8Num5z1"/>
    <w:rPr>
      <w:rFonts w:ascii="Courier New" w:hAnsi="Courier New" w:cs="Helvetica Neue"/>
    </w:rPr>
  </w:style>
  <w:style w:type="character" w:customStyle="1" w:styleId="WW8Num5z2">
    <w:name w:val="WW8Num5z2"/>
    <w:rPr>
      <w:rFonts w:ascii="Wingdings" w:hAnsi="Wingdings"/>
    </w:rPr>
  </w:style>
  <w:style w:type="character" w:customStyle="1" w:styleId="WW8Num6z0">
    <w:name w:val="WW8Num6z0"/>
    <w:rPr>
      <w:rFonts w:ascii="Symbol" w:hAnsi="Symbol"/>
    </w:rPr>
  </w:style>
  <w:style w:type="character" w:customStyle="1" w:styleId="WW8Num6z1">
    <w:name w:val="WW8Num6z1"/>
    <w:rPr>
      <w:rFonts w:ascii="Courier New" w:hAnsi="Courier New" w:cs="Helvetica Neue"/>
    </w:rPr>
  </w:style>
  <w:style w:type="character" w:customStyle="1" w:styleId="WW8Num6z2">
    <w:name w:val="WW8Num6z2"/>
    <w:rPr>
      <w:rFonts w:ascii="Wingdings" w:hAnsi="Wingdings"/>
    </w:rPr>
  </w:style>
  <w:style w:type="character" w:customStyle="1" w:styleId="WW8Num7z0">
    <w:name w:val="WW8Num7z0"/>
    <w:rPr>
      <w:rFonts w:ascii="Symbol" w:hAnsi="Symbol"/>
    </w:rPr>
  </w:style>
  <w:style w:type="character" w:customStyle="1" w:styleId="WW8Num7z1">
    <w:name w:val="WW8Num7z1"/>
    <w:rPr>
      <w:rFonts w:ascii="Courier New" w:hAnsi="Courier New" w:cs="Helvetica Neue"/>
    </w:rPr>
  </w:style>
  <w:style w:type="character" w:customStyle="1" w:styleId="WW8Num7z2">
    <w:name w:val="WW8Num7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cs="Helvetica Neue"/>
    </w:rPr>
  </w:style>
  <w:style w:type="character" w:customStyle="1" w:styleId="WW8Num8z2">
    <w:name w:val="WW8Num8z2"/>
    <w:rPr>
      <w:rFonts w:ascii="Wingdings" w:hAnsi="Wingdings"/>
    </w:rPr>
  </w:style>
  <w:style w:type="character" w:customStyle="1" w:styleId="WW8Num9z0">
    <w:name w:val="WW8Num9z0"/>
    <w:rPr>
      <w:rFonts w:ascii="Symbol" w:hAnsi="Symbol"/>
    </w:rPr>
  </w:style>
  <w:style w:type="character" w:customStyle="1" w:styleId="WW8Num9z1">
    <w:name w:val="WW8Num9z1"/>
    <w:rPr>
      <w:rFonts w:ascii="Courier" w:hAnsi="Courier"/>
    </w:rPr>
  </w:style>
  <w:style w:type="character" w:customStyle="1" w:styleId="WW8Num10z0">
    <w:name w:val="WW8Num10z0"/>
    <w:rPr>
      <w:rFonts w:ascii="Symbol" w:hAnsi="Symbol"/>
    </w:rPr>
  </w:style>
  <w:style w:type="character" w:customStyle="1" w:styleId="WW8Num10z1">
    <w:name w:val="WW8Num10z1"/>
    <w:rPr>
      <w:rFonts w:ascii="Courier New" w:hAnsi="Courier New" w:cs="Helvetica Neue"/>
    </w:rPr>
  </w:style>
  <w:style w:type="character" w:customStyle="1" w:styleId="WW8Num10z2">
    <w:name w:val="WW8Num10z2"/>
    <w:rPr>
      <w:rFonts w:ascii="Wingdings" w:hAnsi="Wingdings"/>
    </w:rPr>
  </w:style>
  <w:style w:type="character" w:customStyle="1" w:styleId="WW8Num11z0">
    <w:name w:val="WW8Num11z0"/>
    <w:rPr>
      <w:rFonts w:ascii="Symbol" w:hAnsi="Symbol"/>
    </w:rPr>
  </w:style>
  <w:style w:type="character" w:customStyle="1" w:styleId="WW8Num11z1">
    <w:name w:val="WW8Num11z1"/>
    <w:rPr>
      <w:rFonts w:ascii="Courier New" w:hAnsi="Courier New" w:cs="Helvetica Neue"/>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cs="Helvetica Neue"/>
    </w:rPr>
  </w:style>
  <w:style w:type="character" w:customStyle="1" w:styleId="WW8Num12z2">
    <w:name w:val="WW8Num12z2"/>
    <w:rPr>
      <w:rFonts w:ascii="Wingdings" w:hAnsi="Wingdings"/>
    </w:rPr>
  </w:style>
  <w:style w:type="character" w:customStyle="1" w:styleId="WW8Num13z0">
    <w:name w:val="WW8Num13z0"/>
    <w:rPr>
      <w:rFonts w:ascii="Symbol" w:hAnsi="Symbol"/>
    </w:rPr>
  </w:style>
  <w:style w:type="character" w:customStyle="1" w:styleId="WW8Num13z1">
    <w:name w:val="WW8Num13z1"/>
    <w:rPr>
      <w:rFonts w:ascii="Courier New" w:hAnsi="Courier New" w:cs="Helvetica Neue"/>
    </w:rPr>
  </w:style>
  <w:style w:type="character" w:customStyle="1" w:styleId="WW8Num13z2">
    <w:name w:val="WW8Num13z2"/>
    <w:rPr>
      <w:rFonts w:ascii="Wingdings" w:hAnsi="Wingdings"/>
    </w:rPr>
  </w:style>
  <w:style w:type="character" w:customStyle="1" w:styleId="WW8Num14z0">
    <w:name w:val="WW8Num14z0"/>
    <w:rPr>
      <w:rFonts w:ascii="Symbol" w:hAnsi="Symbol"/>
    </w:rPr>
  </w:style>
  <w:style w:type="character" w:customStyle="1" w:styleId="WW8Num14z1">
    <w:name w:val="WW8Num14z1"/>
    <w:rPr>
      <w:rFonts w:ascii="Courier New" w:hAnsi="Courier New" w:cs="Helvetica Neue"/>
    </w:rPr>
  </w:style>
  <w:style w:type="character" w:customStyle="1" w:styleId="WW8Num14z2">
    <w:name w:val="WW8Num14z2"/>
    <w:rPr>
      <w:rFonts w:ascii="Wingdings" w:hAnsi="Wingdings"/>
    </w:rPr>
  </w:style>
  <w:style w:type="character" w:customStyle="1" w:styleId="WW8Num15z0">
    <w:name w:val="WW8Num15z0"/>
    <w:rPr>
      <w:rFonts w:ascii="Symbol" w:hAnsi="Symbol"/>
    </w:rPr>
  </w:style>
  <w:style w:type="character" w:customStyle="1" w:styleId="WW8Num15z1">
    <w:name w:val="WW8Num15z1"/>
    <w:rPr>
      <w:rFonts w:ascii="Courier New" w:hAnsi="Courier New" w:cs="Helvetica Neue"/>
    </w:rPr>
  </w:style>
  <w:style w:type="character" w:customStyle="1" w:styleId="WW8Num15z2">
    <w:name w:val="WW8Num15z2"/>
    <w:rPr>
      <w:rFonts w:ascii="Wingdings" w:hAnsi="Wingdings"/>
    </w:rPr>
  </w:style>
  <w:style w:type="character" w:customStyle="1" w:styleId="WW8Num16z0">
    <w:name w:val="WW8Num16z0"/>
    <w:rPr>
      <w:rFonts w:ascii="Symbol" w:hAnsi="Symbol"/>
    </w:rPr>
  </w:style>
  <w:style w:type="character" w:customStyle="1" w:styleId="WW8Num16z1">
    <w:name w:val="WW8Num16z1"/>
    <w:rPr>
      <w:rFonts w:ascii="Courier New" w:hAnsi="Courier New" w:cs="Helvetica Neue"/>
    </w:rPr>
  </w:style>
  <w:style w:type="character" w:customStyle="1" w:styleId="WW8Num16z2">
    <w:name w:val="WW8Num16z2"/>
    <w:rPr>
      <w:rFonts w:ascii="Wingdings" w:hAnsi="Wingdings"/>
    </w:rPr>
  </w:style>
  <w:style w:type="character" w:customStyle="1" w:styleId="WW8Num17z0">
    <w:name w:val="WW8Num17z0"/>
    <w:rPr>
      <w:rFonts w:ascii="Symbol" w:hAnsi="Symbol"/>
    </w:rPr>
  </w:style>
  <w:style w:type="character" w:customStyle="1" w:styleId="WW8Num17z1">
    <w:name w:val="WW8Num17z1"/>
    <w:rPr>
      <w:rFonts w:ascii="Courier New" w:hAnsi="Courier New" w:cs="Helvetica Neue"/>
    </w:rPr>
  </w:style>
  <w:style w:type="character" w:customStyle="1" w:styleId="WW8Num17z2">
    <w:name w:val="WW8Num17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Helvetica Neue"/>
    </w:rPr>
  </w:style>
  <w:style w:type="character" w:customStyle="1" w:styleId="WW8Num19z2">
    <w:name w:val="WW8Num19z2"/>
    <w:rPr>
      <w:rFonts w:ascii="Wingdings" w:hAnsi="Wingdings"/>
    </w:rPr>
  </w:style>
  <w:style w:type="character" w:customStyle="1" w:styleId="WW8Num20z0">
    <w:name w:val="WW8Num20z0"/>
    <w:rPr>
      <w:rFonts w:ascii="Symbol" w:hAnsi="Symbol"/>
    </w:rPr>
  </w:style>
  <w:style w:type="character" w:customStyle="1" w:styleId="WW8Num20z1">
    <w:name w:val="WW8Num20z1"/>
    <w:rPr>
      <w:rFonts w:ascii="Courier New" w:hAnsi="Courier New" w:cs="Helvetica Neue"/>
    </w:rPr>
  </w:style>
  <w:style w:type="character" w:customStyle="1" w:styleId="WW8Num20z2">
    <w:name w:val="WW8Num20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cs="Helvetica Neue"/>
    </w:rPr>
  </w:style>
  <w:style w:type="character" w:customStyle="1" w:styleId="WW8Num21z2">
    <w:name w:val="WW8Num21z2"/>
    <w:rPr>
      <w:rFonts w:ascii="Wingdings" w:hAnsi="Wingdings"/>
    </w:rPr>
  </w:style>
  <w:style w:type="character" w:customStyle="1" w:styleId="WW8Num22z0">
    <w:name w:val="WW8Num22z0"/>
    <w:rPr>
      <w:rFonts w:ascii="Symbol" w:hAnsi="Symbol"/>
    </w:rPr>
  </w:style>
  <w:style w:type="character" w:customStyle="1" w:styleId="WW8Num22z1">
    <w:name w:val="WW8Num22z1"/>
    <w:rPr>
      <w:rFonts w:ascii="Courier New" w:hAnsi="Courier New" w:cs="Helvetica Neue"/>
    </w:rPr>
  </w:style>
  <w:style w:type="character" w:customStyle="1" w:styleId="WW8Num22z2">
    <w:name w:val="WW8Num22z2"/>
    <w:rPr>
      <w:rFonts w:ascii="Wingdings" w:hAnsi="Wingdings"/>
    </w:rPr>
  </w:style>
  <w:style w:type="character" w:customStyle="1" w:styleId="WW8Num23z0">
    <w:name w:val="WW8Num23z0"/>
    <w:rPr>
      <w:rFonts w:ascii="Symbol" w:hAnsi="Symbol"/>
    </w:rPr>
  </w:style>
  <w:style w:type="character" w:customStyle="1" w:styleId="WW8Num23z1">
    <w:name w:val="WW8Num23z1"/>
    <w:rPr>
      <w:rFonts w:ascii="Courier New" w:hAnsi="Courier New" w:cs="Helvetica Neue"/>
    </w:rPr>
  </w:style>
  <w:style w:type="character" w:customStyle="1" w:styleId="WW8Num23z2">
    <w:name w:val="WW8Num23z2"/>
    <w:rPr>
      <w:rFonts w:ascii="Wingdings" w:hAnsi="Wingdings"/>
    </w:rPr>
  </w:style>
  <w:style w:type="character" w:customStyle="1" w:styleId="WW-DefaultParagraphFont">
    <w:name w:val="WW-Default Paragraph Font"/>
  </w:style>
  <w:style w:type="character" w:styleId="PageNumber">
    <w:name w:val="page number"/>
    <w:basedOn w:val="WW-DefaultParagraphFont"/>
  </w:style>
  <w:style w:type="paragraph" w:customStyle="1" w:styleId="Heading">
    <w:name w:val="Heading"/>
    <w:basedOn w:val="Normal"/>
    <w:next w:val="BodyText"/>
    <w:pPr>
      <w:keepNext/>
      <w:spacing w:before="240" w:after="120"/>
    </w:pPr>
    <w:rPr>
      <w:rFonts w:ascii="Arial" w:eastAsia="SimSun" w:hAnsi="Arial" w:cs="Tahoma"/>
      <w:sz w:val="28"/>
      <w:szCs w:val="28"/>
    </w:rPr>
  </w:style>
  <w:style w:type="paragraph" w:styleId="BodyText">
    <w:name w:val="Body Text"/>
    <w:basedOn w:val="Normal"/>
    <w:pPr>
      <w:autoSpaceDE w:val="0"/>
    </w:pPr>
    <w:rPr>
      <w:rFonts w:ascii="Helvetica" w:hAnsi="Helvetica"/>
      <w:color w:val="000000"/>
      <w:sz w:val="22"/>
    </w:r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Cs w:val="24"/>
    </w:rPr>
  </w:style>
  <w:style w:type="paragraph" w:customStyle="1" w:styleId="Index">
    <w:name w:val="Index"/>
    <w:basedOn w:val="Normal"/>
    <w:pPr>
      <w:suppressLineNumbers/>
    </w:pPr>
    <w:rPr>
      <w:rFonts w:cs="Tahoma"/>
    </w:rPr>
  </w:style>
  <w:style w:type="paragraph" w:styleId="ListParagraph">
    <w:name w:val="List Paragraph"/>
    <w:basedOn w:val="Normal"/>
    <w:qFormat/>
    <w:pPr>
      <w:tabs>
        <w:tab w:val="num" w:pos="0"/>
      </w:tabs>
      <w:spacing w:after="200" w:line="276" w:lineRule="auto"/>
      <w:ind w:left="142"/>
    </w:pPr>
    <w:rPr>
      <w:rFonts w:ascii="Helvetica" w:eastAsia="Calibri" w:hAnsi="Helvetica"/>
      <w:sz w:val="22"/>
    </w:rPr>
  </w:style>
  <w:style w:type="paragraph" w:styleId="BodyTextIndent">
    <w:name w:val="Body Text Indent"/>
    <w:basedOn w:val="Normal"/>
    <w:pPr>
      <w:ind w:left="284"/>
    </w:pPr>
    <w:rPr>
      <w:rFonts w:ascii="Helvetica" w:hAnsi="Helvetica"/>
      <w:sz w:val="22"/>
    </w:rPr>
  </w:style>
  <w:style w:type="paragraph" w:styleId="Footer">
    <w:name w:val="footer"/>
    <w:basedOn w:val="Normal"/>
    <w:link w:val="FooterChar"/>
    <w:uiPriority w:val="99"/>
    <w:pPr>
      <w:tabs>
        <w:tab w:val="center" w:pos="4320"/>
        <w:tab w:val="right" w:pos="8640"/>
      </w:tabs>
    </w:pPr>
    <w:rPr>
      <w:lang w:val="x-none"/>
    </w:rPr>
  </w:style>
  <w:style w:type="paragraph" w:styleId="BodyTextIndent2">
    <w:name w:val="Body Text Indent 2"/>
    <w:basedOn w:val="Normal"/>
    <w:pPr>
      <w:ind w:left="142"/>
    </w:pPr>
    <w:rPr>
      <w:rFonts w:ascii="Helvetica" w:hAnsi="Helvetica"/>
      <w:sz w:val="22"/>
    </w:rPr>
  </w:style>
  <w:style w:type="paragraph" w:styleId="Header">
    <w:name w:val="header"/>
    <w:basedOn w:val="Normal"/>
    <w:link w:val="HeaderChar"/>
    <w:uiPriority w:val="99"/>
    <w:pPr>
      <w:tabs>
        <w:tab w:val="center" w:pos="4513"/>
        <w:tab w:val="right" w:pos="9026"/>
      </w:tabs>
    </w:pPr>
    <w:rPr>
      <w:lang w:val="en-U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lang w:val="x-none"/>
    </w:rPr>
  </w:style>
  <w:style w:type="character" w:customStyle="1" w:styleId="CommentTextChar">
    <w:name w:val="Comment Text Char"/>
    <w:link w:val="CommentText"/>
    <w:uiPriority w:val="99"/>
    <w:semiHidden/>
    <w:rPr>
      <w:lang w:eastAsia="ar-SA"/>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ar-SA"/>
    </w:rPr>
  </w:style>
  <w:style w:type="paragraph" w:styleId="BalloonText">
    <w:name w:val="Balloon Text"/>
    <w:basedOn w:val="Normal"/>
    <w:link w:val="BalloonTextChar"/>
    <w:uiPriority w:val="99"/>
    <w:semiHidden/>
    <w:unhideWhenUsed/>
    <w:rPr>
      <w:rFonts w:ascii="Tahoma" w:hAnsi="Tahoma"/>
      <w:sz w:val="16"/>
      <w:szCs w:val="16"/>
      <w:lang w:val="x-none"/>
    </w:rPr>
  </w:style>
  <w:style w:type="character" w:customStyle="1" w:styleId="BalloonTextChar">
    <w:name w:val="Balloon Text Char"/>
    <w:link w:val="BalloonText"/>
    <w:uiPriority w:val="99"/>
    <w:semiHidden/>
    <w:rPr>
      <w:rFonts w:ascii="Tahoma" w:hAnsi="Tahoma" w:cs="Tahoma"/>
      <w:sz w:val="16"/>
      <w:szCs w:val="16"/>
      <w:lang w:eastAsia="ar-SA"/>
    </w:rPr>
  </w:style>
  <w:style w:type="character" w:customStyle="1" w:styleId="HeaderChar">
    <w:name w:val="Header Char"/>
    <w:link w:val="Header"/>
    <w:uiPriority w:val="99"/>
    <w:rPr>
      <w:sz w:val="24"/>
      <w:lang w:val="en-US" w:eastAsia="ar-SA"/>
    </w:rPr>
  </w:style>
  <w:style w:type="character" w:customStyle="1" w:styleId="FooterChar">
    <w:name w:val="Footer Char"/>
    <w:link w:val="Footer"/>
    <w:uiPriority w:val="99"/>
    <w:rPr>
      <w:sz w:val="24"/>
      <w:lang w:eastAsia="ar-SA"/>
    </w:rPr>
  </w:style>
  <w:style w:type="paragraph" w:styleId="DocumentMap">
    <w:name w:val="Document Map"/>
    <w:basedOn w:val="Normal"/>
    <w:semiHidden/>
    <w:pPr>
      <w:shd w:val="clear" w:color="auto" w:fill="000080"/>
    </w:pPr>
    <w:rPr>
      <w:rFonts w:ascii="Tahoma" w:hAnsi="Tahoma" w:cs="Tahom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172745">
      <w:bodyDiv w:val="1"/>
      <w:marLeft w:val="0"/>
      <w:marRight w:val="0"/>
      <w:marTop w:val="0"/>
      <w:marBottom w:val="0"/>
      <w:divBdr>
        <w:top w:val="none" w:sz="0" w:space="0" w:color="auto"/>
        <w:left w:val="none" w:sz="0" w:space="0" w:color="auto"/>
        <w:bottom w:val="none" w:sz="0" w:space="0" w:color="auto"/>
        <w:right w:val="none" w:sz="0" w:space="0" w:color="auto"/>
      </w:divBdr>
      <w:divsChild>
        <w:div w:id="1302922100">
          <w:marLeft w:val="0"/>
          <w:marRight w:val="0"/>
          <w:marTop w:val="0"/>
          <w:marBottom w:val="0"/>
          <w:divBdr>
            <w:top w:val="none" w:sz="0" w:space="0" w:color="auto"/>
            <w:left w:val="none" w:sz="0" w:space="0" w:color="auto"/>
            <w:bottom w:val="none" w:sz="0" w:space="0" w:color="auto"/>
            <w:right w:val="none" w:sz="0" w:space="0" w:color="auto"/>
          </w:divBdr>
        </w:div>
        <w:div w:id="605191308">
          <w:marLeft w:val="0"/>
          <w:marRight w:val="0"/>
          <w:marTop w:val="0"/>
          <w:marBottom w:val="0"/>
          <w:divBdr>
            <w:top w:val="none" w:sz="0" w:space="0" w:color="auto"/>
            <w:left w:val="none" w:sz="0" w:space="0" w:color="auto"/>
            <w:bottom w:val="none" w:sz="0" w:space="0" w:color="auto"/>
            <w:right w:val="none" w:sz="0" w:space="0" w:color="auto"/>
          </w:divBdr>
          <w:divsChild>
            <w:div w:id="1593970817">
              <w:marLeft w:val="0"/>
              <w:marRight w:val="0"/>
              <w:marTop w:val="30"/>
              <w:marBottom w:val="30"/>
              <w:divBdr>
                <w:top w:val="none" w:sz="0" w:space="0" w:color="auto"/>
                <w:left w:val="none" w:sz="0" w:space="0" w:color="auto"/>
                <w:bottom w:val="none" w:sz="0" w:space="0" w:color="auto"/>
                <w:right w:val="none" w:sz="0" w:space="0" w:color="auto"/>
              </w:divBdr>
              <w:divsChild>
                <w:div w:id="1176380652">
                  <w:marLeft w:val="0"/>
                  <w:marRight w:val="0"/>
                  <w:marTop w:val="0"/>
                  <w:marBottom w:val="0"/>
                  <w:divBdr>
                    <w:top w:val="none" w:sz="0" w:space="0" w:color="auto"/>
                    <w:left w:val="none" w:sz="0" w:space="0" w:color="auto"/>
                    <w:bottom w:val="none" w:sz="0" w:space="0" w:color="auto"/>
                    <w:right w:val="none" w:sz="0" w:space="0" w:color="auto"/>
                  </w:divBdr>
                  <w:divsChild>
                    <w:div w:id="1861158017">
                      <w:marLeft w:val="0"/>
                      <w:marRight w:val="0"/>
                      <w:marTop w:val="0"/>
                      <w:marBottom w:val="0"/>
                      <w:divBdr>
                        <w:top w:val="none" w:sz="0" w:space="0" w:color="auto"/>
                        <w:left w:val="none" w:sz="0" w:space="0" w:color="auto"/>
                        <w:bottom w:val="none" w:sz="0" w:space="0" w:color="auto"/>
                        <w:right w:val="none" w:sz="0" w:space="0" w:color="auto"/>
                      </w:divBdr>
                    </w:div>
                  </w:divsChild>
                </w:div>
                <w:div w:id="1878395368">
                  <w:marLeft w:val="0"/>
                  <w:marRight w:val="0"/>
                  <w:marTop w:val="0"/>
                  <w:marBottom w:val="0"/>
                  <w:divBdr>
                    <w:top w:val="none" w:sz="0" w:space="0" w:color="auto"/>
                    <w:left w:val="none" w:sz="0" w:space="0" w:color="auto"/>
                    <w:bottom w:val="none" w:sz="0" w:space="0" w:color="auto"/>
                    <w:right w:val="none" w:sz="0" w:space="0" w:color="auto"/>
                  </w:divBdr>
                  <w:divsChild>
                    <w:div w:id="2009020336">
                      <w:marLeft w:val="0"/>
                      <w:marRight w:val="0"/>
                      <w:marTop w:val="0"/>
                      <w:marBottom w:val="0"/>
                      <w:divBdr>
                        <w:top w:val="none" w:sz="0" w:space="0" w:color="auto"/>
                        <w:left w:val="none" w:sz="0" w:space="0" w:color="auto"/>
                        <w:bottom w:val="none" w:sz="0" w:space="0" w:color="auto"/>
                        <w:right w:val="none" w:sz="0" w:space="0" w:color="auto"/>
                      </w:divBdr>
                    </w:div>
                  </w:divsChild>
                </w:div>
                <w:div w:id="707723780">
                  <w:marLeft w:val="0"/>
                  <w:marRight w:val="0"/>
                  <w:marTop w:val="0"/>
                  <w:marBottom w:val="0"/>
                  <w:divBdr>
                    <w:top w:val="none" w:sz="0" w:space="0" w:color="auto"/>
                    <w:left w:val="none" w:sz="0" w:space="0" w:color="auto"/>
                    <w:bottom w:val="none" w:sz="0" w:space="0" w:color="auto"/>
                    <w:right w:val="none" w:sz="0" w:space="0" w:color="auto"/>
                  </w:divBdr>
                  <w:divsChild>
                    <w:div w:id="295648198">
                      <w:marLeft w:val="0"/>
                      <w:marRight w:val="0"/>
                      <w:marTop w:val="0"/>
                      <w:marBottom w:val="0"/>
                      <w:divBdr>
                        <w:top w:val="none" w:sz="0" w:space="0" w:color="auto"/>
                        <w:left w:val="none" w:sz="0" w:space="0" w:color="auto"/>
                        <w:bottom w:val="none" w:sz="0" w:space="0" w:color="auto"/>
                        <w:right w:val="none" w:sz="0" w:space="0" w:color="auto"/>
                      </w:divBdr>
                    </w:div>
                  </w:divsChild>
                </w:div>
                <w:div w:id="1849908895">
                  <w:marLeft w:val="0"/>
                  <w:marRight w:val="0"/>
                  <w:marTop w:val="0"/>
                  <w:marBottom w:val="0"/>
                  <w:divBdr>
                    <w:top w:val="none" w:sz="0" w:space="0" w:color="auto"/>
                    <w:left w:val="none" w:sz="0" w:space="0" w:color="auto"/>
                    <w:bottom w:val="none" w:sz="0" w:space="0" w:color="auto"/>
                    <w:right w:val="none" w:sz="0" w:space="0" w:color="auto"/>
                  </w:divBdr>
                  <w:divsChild>
                    <w:div w:id="1663317141">
                      <w:marLeft w:val="0"/>
                      <w:marRight w:val="0"/>
                      <w:marTop w:val="0"/>
                      <w:marBottom w:val="0"/>
                      <w:divBdr>
                        <w:top w:val="none" w:sz="0" w:space="0" w:color="auto"/>
                        <w:left w:val="none" w:sz="0" w:space="0" w:color="auto"/>
                        <w:bottom w:val="none" w:sz="0" w:space="0" w:color="auto"/>
                        <w:right w:val="none" w:sz="0" w:space="0" w:color="auto"/>
                      </w:divBdr>
                    </w:div>
                    <w:div w:id="156822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931329">
          <w:marLeft w:val="0"/>
          <w:marRight w:val="0"/>
          <w:marTop w:val="0"/>
          <w:marBottom w:val="0"/>
          <w:divBdr>
            <w:top w:val="none" w:sz="0" w:space="0" w:color="auto"/>
            <w:left w:val="none" w:sz="0" w:space="0" w:color="auto"/>
            <w:bottom w:val="none" w:sz="0" w:space="0" w:color="auto"/>
            <w:right w:val="none" w:sz="0" w:space="0" w:color="auto"/>
          </w:divBdr>
        </w:div>
        <w:div w:id="1190072623">
          <w:marLeft w:val="0"/>
          <w:marRight w:val="0"/>
          <w:marTop w:val="0"/>
          <w:marBottom w:val="0"/>
          <w:divBdr>
            <w:top w:val="none" w:sz="0" w:space="0" w:color="auto"/>
            <w:left w:val="none" w:sz="0" w:space="0" w:color="auto"/>
            <w:bottom w:val="none" w:sz="0" w:space="0" w:color="auto"/>
            <w:right w:val="none" w:sz="0" w:space="0" w:color="auto"/>
          </w:divBdr>
        </w:div>
        <w:div w:id="1685205400">
          <w:marLeft w:val="0"/>
          <w:marRight w:val="0"/>
          <w:marTop w:val="0"/>
          <w:marBottom w:val="0"/>
          <w:divBdr>
            <w:top w:val="none" w:sz="0" w:space="0" w:color="auto"/>
            <w:left w:val="none" w:sz="0" w:space="0" w:color="auto"/>
            <w:bottom w:val="none" w:sz="0" w:space="0" w:color="auto"/>
            <w:right w:val="none" w:sz="0" w:space="0" w:color="auto"/>
          </w:divBdr>
          <w:divsChild>
            <w:div w:id="615060791">
              <w:marLeft w:val="0"/>
              <w:marRight w:val="0"/>
              <w:marTop w:val="30"/>
              <w:marBottom w:val="30"/>
              <w:divBdr>
                <w:top w:val="none" w:sz="0" w:space="0" w:color="auto"/>
                <w:left w:val="none" w:sz="0" w:space="0" w:color="auto"/>
                <w:bottom w:val="none" w:sz="0" w:space="0" w:color="auto"/>
                <w:right w:val="none" w:sz="0" w:space="0" w:color="auto"/>
              </w:divBdr>
              <w:divsChild>
                <w:div w:id="969363244">
                  <w:marLeft w:val="0"/>
                  <w:marRight w:val="0"/>
                  <w:marTop w:val="0"/>
                  <w:marBottom w:val="0"/>
                  <w:divBdr>
                    <w:top w:val="none" w:sz="0" w:space="0" w:color="auto"/>
                    <w:left w:val="none" w:sz="0" w:space="0" w:color="auto"/>
                    <w:bottom w:val="none" w:sz="0" w:space="0" w:color="auto"/>
                    <w:right w:val="none" w:sz="0" w:space="0" w:color="auto"/>
                  </w:divBdr>
                  <w:divsChild>
                    <w:div w:id="1263494249">
                      <w:marLeft w:val="0"/>
                      <w:marRight w:val="0"/>
                      <w:marTop w:val="0"/>
                      <w:marBottom w:val="0"/>
                      <w:divBdr>
                        <w:top w:val="none" w:sz="0" w:space="0" w:color="auto"/>
                        <w:left w:val="none" w:sz="0" w:space="0" w:color="auto"/>
                        <w:bottom w:val="none" w:sz="0" w:space="0" w:color="auto"/>
                        <w:right w:val="none" w:sz="0" w:space="0" w:color="auto"/>
                      </w:divBdr>
                    </w:div>
                  </w:divsChild>
                </w:div>
                <w:div w:id="2094744596">
                  <w:marLeft w:val="0"/>
                  <w:marRight w:val="0"/>
                  <w:marTop w:val="0"/>
                  <w:marBottom w:val="0"/>
                  <w:divBdr>
                    <w:top w:val="none" w:sz="0" w:space="0" w:color="auto"/>
                    <w:left w:val="none" w:sz="0" w:space="0" w:color="auto"/>
                    <w:bottom w:val="none" w:sz="0" w:space="0" w:color="auto"/>
                    <w:right w:val="none" w:sz="0" w:space="0" w:color="auto"/>
                  </w:divBdr>
                  <w:divsChild>
                    <w:div w:id="2085371398">
                      <w:marLeft w:val="0"/>
                      <w:marRight w:val="0"/>
                      <w:marTop w:val="0"/>
                      <w:marBottom w:val="0"/>
                      <w:divBdr>
                        <w:top w:val="none" w:sz="0" w:space="0" w:color="auto"/>
                        <w:left w:val="none" w:sz="0" w:space="0" w:color="auto"/>
                        <w:bottom w:val="none" w:sz="0" w:space="0" w:color="auto"/>
                        <w:right w:val="none" w:sz="0" w:space="0" w:color="auto"/>
                      </w:divBdr>
                    </w:div>
                  </w:divsChild>
                </w:div>
                <w:div w:id="1483542004">
                  <w:marLeft w:val="0"/>
                  <w:marRight w:val="0"/>
                  <w:marTop w:val="0"/>
                  <w:marBottom w:val="0"/>
                  <w:divBdr>
                    <w:top w:val="none" w:sz="0" w:space="0" w:color="auto"/>
                    <w:left w:val="none" w:sz="0" w:space="0" w:color="auto"/>
                    <w:bottom w:val="none" w:sz="0" w:space="0" w:color="auto"/>
                    <w:right w:val="none" w:sz="0" w:space="0" w:color="auto"/>
                  </w:divBdr>
                  <w:divsChild>
                    <w:div w:id="1288783218">
                      <w:marLeft w:val="0"/>
                      <w:marRight w:val="0"/>
                      <w:marTop w:val="0"/>
                      <w:marBottom w:val="0"/>
                      <w:divBdr>
                        <w:top w:val="none" w:sz="0" w:space="0" w:color="auto"/>
                        <w:left w:val="none" w:sz="0" w:space="0" w:color="auto"/>
                        <w:bottom w:val="none" w:sz="0" w:space="0" w:color="auto"/>
                        <w:right w:val="none" w:sz="0" w:space="0" w:color="auto"/>
                      </w:divBdr>
                    </w:div>
                    <w:div w:id="888810310">
                      <w:marLeft w:val="0"/>
                      <w:marRight w:val="0"/>
                      <w:marTop w:val="0"/>
                      <w:marBottom w:val="0"/>
                      <w:divBdr>
                        <w:top w:val="none" w:sz="0" w:space="0" w:color="auto"/>
                        <w:left w:val="none" w:sz="0" w:space="0" w:color="auto"/>
                        <w:bottom w:val="none" w:sz="0" w:space="0" w:color="auto"/>
                        <w:right w:val="none" w:sz="0" w:space="0" w:color="auto"/>
                      </w:divBdr>
                    </w:div>
                    <w:div w:id="909732013">
                      <w:marLeft w:val="0"/>
                      <w:marRight w:val="0"/>
                      <w:marTop w:val="0"/>
                      <w:marBottom w:val="0"/>
                      <w:divBdr>
                        <w:top w:val="none" w:sz="0" w:space="0" w:color="auto"/>
                        <w:left w:val="none" w:sz="0" w:space="0" w:color="auto"/>
                        <w:bottom w:val="none" w:sz="0" w:space="0" w:color="auto"/>
                        <w:right w:val="none" w:sz="0" w:space="0" w:color="auto"/>
                      </w:divBdr>
                    </w:div>
                  </w:divsChild>
                </w:div>
                <w:div w:id="78869819">
                  <w:marLeft w:val="0"/>
                  <w:marRight w:val="0"/>
                  <w:marTop w:val="0"/>
                  <w:marBottom w:val="0"/>
                  <w:divBdr>
                    <w:top w:val="none" w:sz="0" w:space="0" w:color="auto"/>
                    <w:left w:val="none" w:sz="0" w:space="0" w:color="auto"/>
                    <w:bottom w:val="none" w:sz="0" w:space="0" w:color="auto"/>
                    <w:right w:val="none" w:sz="0" w:space="0" w:color="auto"/>
                  </w:divBdr>
                  <w:divsChild>
                    <w:div w:id="1262452677">
                      <w:marLeft w:val="0"/>
                      <w:marRight w:val="0"/>
                      <w:marTop w:val="0"/>
                      <w:marBottom w:val="0"/>
                      <w:divBdr>
                        <w:top w:val="none" w:sz="0" w:space="0" w:color="auto"/>
                        <w:left w:val="none" w:sz="0" w:space="0" w:color="auto"/>
                        <w:bottom w:val="none" w:sz="0" w:space="0" w:color="auto"/>
                        <w:right w:val="none" w:sz="0" w:space="0" w:color="auto"/>
                      </w:divBdr>
                    </w:div>
                    <w:div w:id="1372076743">
                      <w:marLeft w:val="0"/>
                      <w:marRight w:val="0"/>
                      <w:marTop w:val="0"/>
                      <w:marBottom w:val="0"/>
                      <w:divBdr>
                        <w:top w:val="none" w:sz="0" w:space="0" w:color="auto"/>
                        <w:left w:val="none" w:sz="0" w:space="0" w:color="auto"/>
                        <w:bottom w:val="none" w:sz="0" w:space="0" w:color="auto"/>
                        <w:right w:val="none" w:sz="0" w:space="0" w:color="auto"/>
                      </w:divBdr>
                    </w:div>
                    <w:div w:id="176581913">
                      <w:marLeft w:val="0"/>
                      <w:marRight w:val="0"/>
                      <w:marTop w:val="0"/>
                      <w:marBottom w:val="0"/>
                      <w:divBdr>
                        <w:top w:val="none" w:sz="0" w:space="0" w:color="auto"/>
                        <w:left w:val="none" w:sz="0" w:space="0" w:color="auto"/>
                        <w:bottom w:val="none" w:sz="0" w:space="0" w:color="auto"/>
                        <w:right w:val="none" w:sz="0" w:space="0" w:color="auto"/>
                      </w:divBdr>
                    </w:div>
                  </w:divsChild>
                </w:div>
                <w:div w:id="805270400">
                  <w:marLeft w:val="0"/>
                  <w:marRight w:val="0"/>
                  <w:marTop w:val="0"/>
                  <w:marBottom w:val="0"/>
                  <w:divBdr>
                    <w:top w:val="none" w:sz="0" w:space="0" w:color="auto"/>
                    <w:left w:val="none" w:sz="0" w:space="0" w:color="auto"/>
                    <w:bottom w:val="none" w:sz="0" w:space="0" w:color="auto"/>
                    <w:right w:val="none" w:sz="0" w:space="0" w:color="auto"/>
                  </w:divBdr>
                  <w:divsChild>
                    <w:div w:id="160585403">
                      <w:marLeft w:val="0"/>
                      <w:marRight w:val="0"/>
                      <w:marTop w:val="0"/>
                      <w:marBottom w:val="0"/>
                      <w:divBdr>
                        <w:top w:val="none" w:sz="0" w:space="0" w:color="auto"/>
                        <w:left w:val="none" w:sz="0" w:space="0" w:color="auto"/>
                        <w:bottom w:val="none" w:sz="0" w:space="0" w:color="auto"/>
                        <w:right w:val="none" w:sz="0" w:space="0" w:color="auto"/>
                      </w:divBdr>
                    </w:div>
                    <w:div w:id="1585340672">
                      <w:marLeft w:val="0"/>
                      <w:marRight w:val="0"/>
                      <w:marTop w:val="0"/>
                      <w:marBottom w:val="0"/>
                      <w:divBdr>
                        <w:top w:val="none" w:sz="0" w:space="0" w:color="auto"/>
                        <w:left w:val="none" w:sz="0" w:space="0" w:color="auto"/>
                        <w:bottom w:val="none" w:sz="0" w:space="0" w:color="auto"/>
                        <w:right w:val="none" w:sz="0" w:space="0" w:color="auto"/>
                      </w:divBdr>
                    </w:div>
                    <w:div w:id="1423138290">
                      <w:marLeft w:val="0"/>
                      <w:marRight w:val="0"/>
                      <w:marTop w:val="0"/>
                      <w:marBottom w:val="0"/>
                      <w:divBdr>
                        <w:top w:val="none" w:sz="0" w:space="0" w:color="auto"/>
                        <w:left w:val="none" w:sz="0" w:space="0" w:color="auto"/>
                        <w:bottom w:val="none" w:sz="0" w:space="0" w:color="auto"/>
                        <w:right w:val="none" w:sz="0" w:space="0" w:color="auto"/>
                      </w:divBdr>
                    </w:div>
                  </w:divsChild>
                </w:div>
                <w:div w:id="739595674">
                  <w:marLeft w:val="0"/>
                  <w:marRight w:val="0"/>
                  <w:marTop w:val="0"/>
                  <w:marBottom w:val="0"/>
                  <w:divBdr>
                    <w:top w:val="none" w:sz="0" w:space="0" w:color="auto"/>
                    <w:left w:val="none" w:sz="0" w:space="0" w:color="auto"/>
                    <w:bottom w:val="none" w:sz="0" w:space="0" w:color="auto"/>
                    <w:right w:val="none" w:sz="0" w:space="0" w:color="auto"/>
                  </w:divBdr>
                  <w:divsChild>
                    <w:div w:id="551162511">
                      <w:marLeft w:val="0"/>
                      <w:marRight w:val="0"/>
                      <w:marTop w:val="0"/>
                      <w:marBottom w:val="0"/>
                      <w:divBdr>
                        <w:top w:val="none" w:sz="0" w:space="0" w:color="auto"/>
                        <w:left w:val="none" w:sz="0" w:space="0" w:color="auto"/>
                        <w:bottom w:val="none" w:sz="0" w:space="0" w:color="auto"/>
                        <w:right w:val="none" w:sz="0" w:space="0" w:color="auto"/>
                      </w:divBdr>
                    </w:div>
                    <w:div w:id="264508980">
                      <w:marLeft w:val="0"/>
                      <w:marRight w:val="0"/>
                      <w:marTop w:val="0"/>
                      <w:marBottom w:val="0"/>
                      <w:divBdr>
                        <w:top w:val="none" w:sz="0" w:space="0" w:color="auto"/>
                        <w:left w:val="none" w:sz="0" w:space="0" w:color="auto"/>
                        <w:bottom w:val="none" w:sz="0" w:space="0" w:color="auto"/>
                        <w:right w:val="none" w:sz="0" w:space="0" w:color="auto"/>
                      </w:divBdr>
                    </w:div>
                    <w:div w:id="1367565917">
                      <w:marLeft w:val="0"/>
                      <w:marRight w:val="0"/>
                      <w:marTop w:val="0"/>
                      <w:marBottom w:val="0"/>
                      <w:divBdr>
                        <w:top w:val="none" w:sz="0" w:space="0" w:color="auto"/>
                        <w:left w:val="none" w:sz="0" w:space="0" w:color="auto"/>
                        <w:bottom w:val="none" w:sz="0" w:space="0" w:color="auto"/>
                        <w:right w:val="none" w:sz="0" w:space="0" w:color="auto"/>
                      </w:divBdr>
                    </w:div>
                  </w:divsChild>
                </w:div>
                <w:div w:id="1018434624">
                  <w:marLeft w:val="0"/>
                  <w:marRight w:val="0"/>
                  <w:marTop w:val="0"/>
                  <w:marBottom w:val="0"/>
                  <w:divBdr>
                    <w:top w:val="none" w:sz="0" w:space="0" w:color="auto"/>
                    <w:left w:val="none" w:sz="0" w:space="0" w:color="auto"/>
                    <w:bottom w:val="none" w:sz="0" w:space="0" w:color="auto"/>
                    <w:right w:val="none" w:sz="0" w:space="0" w:color="auto"/>
                  </w:divBdr>
                  <w:divsChild>
                    <w:div w:id="678701105">
                      <w:marLeft w:val="0"/>
                      <w:marRight w:val="0"/>
                      <w:marTop w:val="0"/>
                      <w:marBottom w:val="0"/>
                      <w:divBdr>
                        <w:top w:val="none" w:sz="0" w:space="0" w:color="auto"/>
                        <w:left w:val="none" w:sz="0" w:space="0" w:color="auto"/>
                        <w:bottom w:val="none" w:sz="0" w:space="0" w:color="auto"/>
                        <w:right w:val="none" w:sz="0" w:space="0" w:color="auto"/>
                      </w:divBdr>
                    </w:div>
                    <w:div w:id="1711302575">
                      <w:marLeft w:val="0"/>
                      <w:marRight w:val="0"/>
                      <w:marTop w:val="0"/>
                      <w:marBottom w:val="0"/>
                      <w:divBdr>
                        <w:top w:val="none" w:sz="0" w:space="0" w:color="auto"/>
                        <w:left w:val="none" w:sz="0" w:space="0" w:color="auto"/>
                        <w:bottom w:val="none" w:sz="0" w:space="0" w:color="auto"/>
                        <w:right w:val="none" w:sz="0" w:space="0" w:color="auto"/>
                      </w:divBdr>
                    </w:div>
                    <w:div w:id="1571233929">
                      <w:marLeft w:val="0"/>
                      <w:marRight w:val="0"/>
                      <w:marTop w:val="0"/>
                      <w:marBottom w:val="0"/>
                      <w:divBdr>
                        <w:top w:val="none" w:sz="0" w:space="0" w:color="auto"/>
                        <w:left w:val="none" w:sz="0" w:space="0" w:color="auto"/>
                        <w:bottom w:val="none" w:sz="0" w:space="0" w:color="auto"/>
                        <w:right w:val="none" w:sz="0" w:space="0" w:color="auto"/>
                      </w:divBdr>
                    </w:div>
                  </w:divsChild>
                </w:div>
                <w:div w:id="525215343">
                  <w:marLeft w:val="0"/>
                  <w:marRight w:val="0"/>
                  <w:marTop w:val="0"/>
                  <w:marBottom w:val="0"/>
                  <w:divBdr>
                    <w:top w:val="none" w:sz="0" w:space="0" w:color="auto"/>
                    <w:left w:val="none" w:sz="0" w:space="0" w:color="auto"/>
                    <w:bottom w:val="none" w:sz="0" w:space="0" w:color="auto"/>
                    <w:right w:val="none" w:sz="0" w:space="0" w:color="auto"/>
                  </w:divBdr>
                  <w:divsChild>
                    <w:div w:id="1544290360">
                      <w:marLeft w:val="0"/>
                      <w:marRight w:val="0"/>
                      <w:marTop w:val="0"/>
                      <w:marBottom w:val="0"/>
                      <w:divBdr>
                        <w:top w:val="none" w:sz="0" w:space="0" w:color="auto"/>
                        <w:left w:val="none" w:sz="0" w:space="0" w:color="auto"/>
                        <w:bottom w:val="none" w:sz="0" w:space="0" w:color="auto"/>
                        <w:right w:val="none" w:sz="0" w:space="0" w:color="auto"/>
                      </w:divBdr>
                    </w:div>
                    <w:div w:id="2064139900">
                      <w:marLeft w:val="0"/>
                      <w:marRight w:val="0"/>
                      <w:marTop w:val="0"/>
                      <w:marBottom w:val="0"/>
                      <w:divBdr>
                        <w:top w:val="none" w:sz="0" w:space="0" w:color="auto"/>
                        <w:left w:val="none" w:sz="0" w:space="0" w:color="auto"/>
                        <w:bottom w:val="none" w:sz="0" w:space="0" w:color="auto"/>
                        <w:right w:val="none" w:sz="0" w:space="0" w:color="auto"/>
                      </w:divBdr>
                    </w:div>
                    <w:div w:id="41913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9604">
          <w:marLeft w:val="0"/>
          <w:marRight w:val="0"/>
          <w:marTop w:val="0"/>
          <w:marBottom w:val="0"/>
          <w:divBdr>
            <w:top w:val="none" w:sz="0" w:space="0" w:color="auto"/>
            <w:left w:val="none" w:sz="0" w:space="0" w:color="auto"/>
            <w:bottom w:val="none" w:sz="0" w:space="0" w:color="auto"/>
            <w:right w:val="none" w:sz="0" w:space="0" w:color="auto"/>
          </w:divBdr>
        </w:div>
        <w:div w:id="1716201101">
          <w:marLeft w:val="0"/>
          <w:marRight w:val="0"/>
          <w:marTop w:val="0"/>
          <w:marBottom w:val="0"/>
          <w:divBdr>
            <w:top w:val="none" w:sz="0" w:space="0" w:color="auto"/>
            <w:left w:val="none" w:sz="0" w:space="0" w:color="auto"/>
            <w:bottom w:val="none" w:sz="0" w:space="0" w:color="auto"/>
            <w:right w:val="none" w:sz="0" w:space="0" w:color="auto"/>
          </w:divBdr>
        </w:div>
        <w:div w:id="277374645">
          <w:marLeft w:val="0"/>
          <w:marRight w:val="0"/>
          <w:marTop w:val="0"/>
          <w:marBottom w:val="0"/>
          <w:divBdr>
            <w:top w:val="none" w:sz="0" w:space="0" w:color="auto"/>
            <w:left w:val="none" w:sz="0" w:space="0" w:color="auto"/>
            <w:bottom w:val="none" w:sz="0" w:space="0" w:color="auto"/>
            <w:right w:val="none" w:sz="0" w:space="0" w:color="auto"/>
          </w:divBdr>
        </w:div>
        <w:div w:id="153301667">
          <w:marLeft w:val="0"/>
          <w:marRight w:val="0"/>
          <w:marTop w:val="0"/>
          <w:marBottom w:val="0"/>
          <w:divBdr>
            <w:top w:val="none" w:sz="0" w:space="0" w:color="auto"/>
            <w:left w:val="none" w:sz="0" w:space="0" w:color="auto"/>
            <w:bottom w:val="none" w:sz="0" w:space="0" w:color="auto"/>
            <w:right w:val="none" w:sz="0" w:space="0" w:color="auto"/>
          </w:divBdr>
          <w:divsChild>
            <w:div w:id="654650908">
              <w:marLeft w:val="0"/>
              <w:marRight w:val="0"/>
              <w:marTop w:val="30"/>
              <w:marBottom w:val="30"/>
              <w:divBdr>
                <w:top w:val="none" w:sz="0" w:space="0" w:color="auto"/>
                <w:left w:val="none" w:sz="0" w:space="0" w:color="auto"/>
                <w:bottom w:val="none" w:sz="0" w:space="0" w:color="auto"/>
                <w:right w:val="none" w:sz="0" w:space="0" w:color="auto"/>
              </w:divBdr>
              <w:divsChild>
                <w:div w:id="155152507">
                  <w:marLeft w:val="0"/>
                  <w:marRight w:val="0"/>
                  <w:marTop w:val="0"/>
                  <w:marBottom w:val="0"/>
                  <w:divBdr>
                    <w:top w:val="none" w:sz="0" w:space="0" w:color="auto"/>
                    <w:left w:val="none" w:sz="0" w:space="0" w:color="auto"/>
                    <w:bottom w:val="none" w:sz="0" w:space="0" w:color="auto"/>
                    <w:right w:val="none" w:sz="0" w:space="0" w:color="auto"/>
                  </w:divBdr>
                  <w:divsChild>
                    <w:div w:id="1390230474">
                      <w:marLeft w:val="0"/>
                      <w:marRight w:val="0"/>
                      <w:marTop w:val="0"/>
                      <w:marBottom w:val="0"/>
                      <w:divBdr>
                        <w:top w:val="none" w:sz="0" w:space="0" w:color="auto"/>
                        <w:left w:val="none" w:sz="0" w:space="0" w:color="auto"/>
                        <w:bottom w:val="none" w:sz="0" w:space="0" w:color="auto"/>
                        <w:right w:val="none" w:sz="0" w:space="0" w:color="auto"/>
                      </w:divBdr>
                    </w:div>
                    <w:div w:id="1499997610">
                      <w:marLeft w:val="0"/>
                      <w:marRight w:val="0"/>
                      <w:marTop w:val="0"/>
                      <w:marBottom w:val="0"/>
                      <w:divBdr>
                        <w:top w:val="none" w:sz="0" w:space="0" w:color="auto"/>
                        <w:left w:val="none" w:sz="0" w:space="0" w:color="auto"/>
                        <w:bottom w:val="none" w:sz="0" w:space="0" w:color="auto"/>
                        <w:right w:val="none" w:sz="0" w:space="0" w:color="auto"/>
                      </w:divBdr>
                    </w:div>
                  </w:divsChild>
                </w:div>
                <w:div w:id="864027015">
                  <w:marLeft w:val="0"/>
                  <w:marRight w:val="0"/>
                  <w:marTop w:val="0"/>
                  <w:marBottom w:val="0"/>
                  <w:divBdr>
                    <w:top w:val="none" w:sz="0" w:space="0" w:color="auto"/>
                    <w:left w:val="none" w:sz="0" w:space="0" w:color="auto"/>
                    <w:bottom w:val="none" w:sz="0" w:space="0" w:color="auto"/>
                    <w:right w:val="none" w:sz="0" w:space="0" w:color="auto"/>
                  </w:divBdr>
                  <w:divsChild>
                    <w:div w:id="1253583419">
                      <w:marLeft w:val="0"/>
                      <w:marRight w:val="0"/>
                      <w:marTop w:val="0"/>
                      <w:marBottom w:val="0"/>
                      <w:divBdr>
                        <w:top w:val="none" w:sz="0" w:space="0" w:color="auto"/>
                        <w:left w:val="none" w:sz="0" w:space="0" w:color="auto"/>
                        <w:bottom w:val="none" w:sz="0" w:space="0" w:color="auto"/>
                        <w:right w:val="none" w:sz="0" w:space="0" w:color="auto"/>
                      </w:divBdr>
                    </w:div>
                    <w:div w:id="671639968">
                      <w:marLeft w:val="0"/>
                      <w:marRight w:val="0"/>
                      <w:marTop w:val="0"/>
                      <w:marBottom w:val="0"/>
                      <w:divBdr>
                        <w:top w:val="none" w:sz="0" w:space="0" w:color="auto"/>
                        <w:left w:val="none" w:sz="0" w:space="0" w:color="auto"/>
                        <w:bottom w:val="none" w:sz="0" w:space="0" w:color="auto"/>
                        <w:right w:val="none" w:sz="0" w:space="0" w:color="auto"/>
                      </w:divBdr>
                    </w:div>
                  </w:divsChild>
                </w:div>
                <w:div w:id="1799958505">
                  <w:marLeft w:val="0"/>
                  <w:marRight w:val="0"/>
                  <w:marTop w:val="0"/>
                  <w:marBottom w:val="0"/>
                  <w:divBdr>
                    <w:top w:val="none" w:sz="0" w:space="0" w:color="auto"/>
                    <w:left w:val="none" w:sz="0" w:space="0" w:color="auto"/>
                    <w:bottom w:val="none" w:sz="0" w:space="0" w:color="auto"/>
                    <w:right w:val="none" w:sz="0" w:space="0" w:color="auto"/>
                  </w:divBdr>
                  <w:divsChild>
                    <w:div w:id="542132366">
                      <w:marLeft w:val="0"/>
                      <w:marRight w:val="0"/>
                      <w:marTop w:val="0"/>
                      <w:marBottom w:val="0"/>
                      <w:divBdr>
                        <w:top w:val="none" w:sz="0" w:space="0" w:color="auto"/>
                        <w:left w:val="none" w:sz="0" w:space="0" w:color="auto"/>
                        <w:bottom w:val="none" w:sz="0" w:space="0" w:color="auto"/>
                        <w:right w:val="none" w:sz="0" w:space="0" w:color="auto"/>
                      </w:divBdr>
                    </w:div>
                    <w:div w:id="2057898444">
                      <w:marLeft w:val="0"/>
                      <w:marRight w:val="0"/>
                      <w:marTop w:val="0"/>
                      <w:marBottom w:val="0"/>
                      <w:divBdr>
                        <w:top w:val="none" w:sz="0" w:space="0" w:color="auto"/>
                        <w:left w:val="none" w:sz="0" w:space="0" w:color="auto"/>
                        <w:bottom w:val="none" w:sz="0" w:space="0" w:color="auto"/>
                        <w:right w:val="none" w:sz="0" w:space="0" w:color="auto"/>
                      </w:divBdr>
                    </w:div>
                  </w:divsChild>
                </w:div>
                <w:div w:id="1292394434">
                  <w:marLeft w:val="0"/>
                  <w:marRight w:val="0"/>
                  <w:marTop w:val="0"/>
                  <w:marBottom w:val="0"/>
                  <w:divBdr>
                    <w:top w:val="none" w:sz="0" w:space="0" w:color="auto"/>
                    <w:left w:val="none" w:sz="0" w:space="0" w:color="auto"/>
                    <w:bottom w:val="none" w:sz="0" w:space="0" w:color="auto"/>
                    <w:right w:val="none" w:sz="0" w:space="0" w:color="auto"/>
                  </w:divBdr>
                  <w:divsChild>
                    <w:div w:id="250168173">
                      <w:marLeft w:val="0"/>
                      <w:marRight w:val="0"/>
                      <w:marTop w:val="0"/>
                      <w:marBottom w:val="0"/>
                      <w:divBdr>
                        <w:top w:val="none" w:sz="0" w:space="0" w:color="auto"/>
                        <w:left w:val="none" w:sz="0" w:space="0" w:color="auto"/>
                        <w:bottom w:val="none" w:sz="0" w:space="0" w:color="auto"/>
                        <w:right w:val="none" w:sz="0" w:space="0" w:color="auto"/>
                      </w:divBdr>
                    </w:div>
                    <w:div w:id="1487477544">
                      <w:marLeft w:val="0"/>
                      <w:marRight w:val="0"/>
                      <w:marTop w:val="0"/>
                      <w:marBottom w:val="0"/>
                      <w:divBdr>
                        <w:top w:val="none" w:sz="0" w:space="0" w:color="auto"/>
                        <w:left w:val="none" w:sz="0" w:space="0" w:color="auto"/>
                        <w:bottom w:val="none" w:sz="0" w:space="0" w:color="auto"/>
                        <w:right w:val="none" w:sz="0" w:space="0" w:color="auto"/>
                      </w:divBdr>
                    </w:div>
                  </w:divsChild>
                </w:div>
                <w:div w:id="1881161220">
                  <w:marLeft w:val="0"/>
                  <w:marRight w:val="0"/>
                  <w:marTop w:val="0"/>
                  <w:marBottom w:val="0"/>
                  <w:divBdr>
                    <w:top w:val="none" w:sz="0" w:space="0" w:color="auto"/>
                    <w:left w:val="none" w:sz="0" w:space="0" w:color="auto"/>
                    <w:bottom w:val="none" w:sz="0" w:space="0" w:color="auto"/>
                    <w:right w:val="none" w:sz="0" w:space="0" w:color="auto"/>
                  </w:divBdr>
                  <w:divsChild>
                    <w:div w:id="1098596079">
                      <w:marLeft w:val="0"/>
                      <w:marRight w:val="0"/>
                      <w:marTop w:val="0"/>
                      <w:marBottom w:val="0"/>
                      <w:divBdr>
                        <w:top w:val="none" w:sz="0" w:space="0" w:color="auto"/>
                        <w:left w:val="none" w:sz="0" w:space="0" w:color="auto"/>
                        <w:bottom w:val="none" w:sz="0" w:space="0" w:color="auto"/>
                        <w:right w:val="none" w:sz="0" w:space="0" w:color="auto"/>
                      </w:divBdr>
                    </w:div>
                  </w:divsChild>
                </w:div>
                <w:div w:id="1589656705">
                  <w:marLeft w:val="0"/>
                  <w:marRight w:val="0"/>
                  <w:marTop w:val="0"/>
                  <w:marBottom w:val="0"/>
                  <w:divBdr>
                    <w:top w:val="none" w:sz="0" w:space="0" w:color="auto"/>
                    <w:left w:val="none" w:sz="0" w:space="0" w:color="auto"/>
                    <w:bottom w:val="none" w:sz="0" w:space="0" w:color="auto"/>
                    <w:right w:val="none" w:sz="0" w:space="0" w:color="auto"/>
                  </w:divBdr>
                  <w:divsChild>
                    <w:div w:id="103869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2649090">
      <w:bodyDiv w:val="1"/>
      <w:marLeft w:val="0"/>
      <w:marRight w:val="0"/>
      <w:marTop w:val="0"/>
      <w:marBottom w:val="0"/>
      <w:divBdr>
        <w:top w:val="none" w:sz="0" w:space="0" w:color="auto"/>
        <w:left w:val="none" w:sz="0" w:space="0" w:color="auto"/>
        <w:bottom w:val="none" w:sz="0" w:space="0" w:color="auto"/>
        <w:right w:val="none" w:sz="0" w:space="0" w:color="auto"/>
      </w:divBdr>
      <w:divsChild>
        <w:div w:id="3462503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444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560892">
      <w:bodyDiv w:val="1"/>
      <w:marLeft w:val="0"/>
      <w:marRight w:val="0"/>
      <w:marTop w:val="0"/>
      <w:marBottom w:val="0"/>
      <w:divBdr>
        <w:top w:val="none" w:sz="0" w:space="0" w:color="auto"/>
        <w:left w:val="none" w:sz="0" w:space="0" w:color="auto"/>
        <w:bottom w:val="none" w:sz="0" w:space="0" w:color="auto"/>
        <w:right w:val="none" w:sz="0" w:space="0" w:color="auto"/>
      </w:divBdr>
      <w:divsChild>
        <w:div w:id="1232736818">
          <w:marLeft w:val="0"/>
          <w:marRight w:val="0"/>
          <w:marTop w:val="0"/>
          <w:marBottom w:val="0"/>
          <w:divBdr>
            <w:top w:val="none" w:sz="0" w:space="0" w:color="auto"/>
            <w:left w:val="none" w:sz="0" w:space="0" w:color="auto"/>
            <w:bottom w:val="none" w:sz="0" w:space="0" w:color="auto"/>
            <w:right w:val="none" w:sz="0" w:space="0" w:color="auto"/>
          </w:divBdr>
        </w:div>
        <w:div w:id="1395004842">
          <w:marLeft w:val="0"/>
          <w:marRight w:val="0"/>
          <w:marTop w:val="0"/>
          <w:marBottom w:val="0"/>
          <w:divBdr>
            <w:top w:val="none" w:sz="0" w:space="0" w:color="auto"/>
            <w:left w:val="none" w:sz="0" w:space="0" w:color="auto"/>
            <w:bottom w:val="none" w:sz="0" w:space="0" w:color="auto"/>
            <w:right w:val="none" w:sz="0" w:space="0" w:color="auto"/>
          </w:divBdr>
          <w:divsChild>
            <w:div w:id="2005090587">
              <w:marLeft w:val="0"/>
              <w:marRight w:val="0"/>
              <w:marTop w:val="30"/>
              <w:marBottom w:val="30"/>
              <w:divBdr>
                <w:top w:val="none" w:sz="0" w:space="0" w:color="auto"/>
                <w:left w:val="none" w:sz="0" w:space="0" w:color="auto"/>
                <w:bottom w:val="none" w:sz="0" w:space="0" w:color="auto"/>
                <w:right w:val="none" w:sz="0" w:space="0" w:color="auto"/>
              </w:divBdr>
              <w:divsChild>
                <w:div w:id="1778796511">
                  <w:marLeft w:val="0"/>
                  <w:marRight w:val="0"/>
                  <w:marTop w:val="0"/>
                  <w:marBottom w:val="0"/>
                  <w:divBdr>
                    <w:top w:val="none" w:sz="0" w:space="0" w:color="auto"/>
                    <w:left w:val="none" w:sz="0" w:space="0" w:color="auto"/>
                    <w:bottom w:val="none" w:sz="0" w:space="0" w:color="auto"/>
                    <w:right w:val="none" w:sz="0" w:space="0" w:color="auto"/>
                  </w:divBdr>
                  <w:divsChild>
                    <w:div w:id="481242545">
                      <w:marLeft w:val="0"/>
                      <w:marRight w:val="0"/>
                      <w:marTop w:val="0"/>
                      <w:marBottom w:val="0"/>
                      <w:divBdr>
                        <w:top w:val="none" w:sz="0" w:space="0" w:color="auto"/>
                        <w:left w:val="none" w:sz="0" w:space="0" w:color="auto"/>
                        <w:bottom w:val="none" w:sz="0" w:space="0" w:color="auto"/>
                        <w:right w:val="none" w:sz="0" w:space="0" w:color="auto"/>
                      </w:divBdr>
                    </w:div>
                  </w:divsChild>
                </w:div>
                <w:div w:id="1586916839">
                  <w:marLeft w:val="0"/>
                  <w:marRight w:val="0"/>
                  <w:marTop w:val="0"/>
                  <w:marBottom w:val="0"/>
                  <w:divBdr>
                    <w:top w:val="none" w:sz="0" w:space="0" w:color="auto"/>
                    <w:left w:val="none" w:sz="0" w:space="0" w:color="auto"/>
                    <w:bottom w:val="none" w:sz="0" w:space="0" w:color="auto"/>
                    <w:right w:val="none" w:sz="0" w:space="0" w:color="auto"/>
                  </w:divBdr>
                  <w:divsChild>
                    <w:div w:id="1398629492">
                      <w:marLeft w:val="0"/>
                      <w:marRight w:val="0"/>
                      <w:marTop w:val="0"/>
                      <w:marBottom w:val="0"/>
                      <w:divBdr>
                        <w:top w:val="none" w:sz="0" w:space="0" w:color="auto"/>
                        <w:left w:val="none" w:sz="0" w:space="0" w:color="auto"/>
                        <w:bottom w:val="none" w:sz="0" w:space="0" w:color="auto"/>
                        <w:right w:val="none" w:sz="0" w:space="0" w:color="auto"/>
                      </w:divBdr>
                    </w:div>
                  </w:divsChild>
                </w:div>
                <w:div w:id="2099861080">
                  <w:marLeft w:val="0"/>
                  <w:marRight w:val="0"/>
                  <w:marTop w:val="0"/>
                  <w:marBottom w:val="0"/>
                  <w:divBdr>
                    <w:top w:val="none" w:sz="0" w:space="0" w:color="auto"/>
                    <w:left w:val="none" w:sz="0" w:space="0" w:color="auto"/>
                    <w:bottom w:val="none" w:sz="0" w:space="0" w:color="auto"/>
                    <w:right w:val="none" w:sz="0" w:space="0" w:color="auto"/>
                  </w:divBdr>
                  <w:divsChild>
                    <w:div w:id="1558082955">
                      <w:marLeft w:val="0"/>
                      <w:marRight w:val="0"/>
                      <w:marTop w:val="0"/>
                      <w:marBottom w:val="0"/>
                      <w:divBdr>
                        <w:top w:val="none" w:sz="0" w:space="0" w:color="auto"/>
                        <w:left w:val="none" w:sz="0" w:space="0" w:color="auto"/>
                        <w:bottom w:val="none" w:sz="0" w:space="0" w:color="auto"/>
                        <w:right w:val="none" w:sz="0" w:space="0" w:color="auto"/>
                      </w:divBdr>
                    </w:div>
                  </w:divsChild>
                </w:div>
                <w:div w:id="1381594210">
                  <w:marLeft w:val="0"/>
                  <w:marRight w:val="0"/>
                  <w:marTop w:val="0"/>
                  <w:marBottom w:val="0"/>
                  <w:divBdr>
                    <w:top w:val="none" w:sz="0" w:space="0" w:color="auto"/>
                    <w:left w:val="none" w:sz="0" w:space="0" w:color="auto"/>
                    <w:bottom w:val="none" w:sz="0" w:space="0" w:color="auto"/>
                    <w:right w:val="none" w:sz="0" w:space="0" w:color="auto"/>
                  </w:divBdr>
                  <w:divsChild>
                    <w:div w:id="123698240">
                      <w:marLeft w:val="0"/>
                      <w:marRight w:val="0"/>
                      <w:marTop w:val="0"/>
                      <w:marBottom w:val="0"/>
                      <w:divBdr>
                        <w:top w:val="none" w:sz="0" w:space="0" w:color="auto"/>
                        <w:left w:val="none" w:sz="0" w:space="0" w:color="auto"/>
                        <w:bottom w:val="none" w:sz="0" w:space="0" w:color="auto"/>
                        <w:right w:val="none" w:sz="0" w:space="0" w:color="auto"/>
                      </w:divBdr>
                    </w:div>
                    <w:div w:id="157747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517285">
          <w:marLeft w:val="0"/>
          <w:marRight w:val="0"/>
          <w:marTop w:val="0"/>
          <w:marBottom w:val="0"/>
          <w:divBdr>
            <w:top w:val="none" w:sz="0" w:space="0" w:color="auto"/>
            <w:left w:val="none" w:sz="0" w:space="0" w:color="auto"/>
            <w:bottom w:val="none" w:sz="0" w:space="0" w:color="auto"/>
            <w:right w:val="none" w:sz="0" w:space="0" w:color="auto"/>
          </w:divBdr>
        </w:div>
        <w:div w:id="772478019">
          <w:marLeft w:val="0"/>
          <w:marRight w:val="0"/>
          <w:marTop w:val="0"/>
          <w:marBottom w:val="0"/>
          <w:divBdr>
            <w:top w:val="none" w:sz="0" w:space="0" w:color="auto"/>
            <w:left w:val="none" w:sz="0" w:space="0" w:color="auto"/>
            <w:bottom w:val="none" w:sz="0" w:space="0" w:color="auto"/>
            <w:right w:val="none" w:sz="0" w:space="0" w:color="auto"/>
          </w:divBdr>
        </w:div>
        <w:div w:id="1211577667">
          <w:marLeft w:val="0"/>
          <w:marRight w:val="0"/>
          <w:marTop w:val="0"/>
          <w:marBottom w:val="0"/>
          <w:divBdr>
            <w:top w:val="none" w:sz="0" w:space="0" w:color="auto"/>
            <w:left w:val="none" w:sz="0" w:space="0" w:color="auto"/>
            <w:bottom w:val="none" w:sz="0" w:space="0" w:color="auto"/>
            <w:right w:val="none" w:sz="0" w:space="0" w:color="auto"/>
          </w:divBdr>
          <w:divsChild>
            <w:div w:id="1588690221">
              <w:marLeft w:val="0"/>
              <w:marRight w:val="0"/>
              <w:marTop w:val="30"/>
              <w:marBottom w:val="30"/>
              <w:divBdr>
                <w:top w:val="none" w:sz="0" w:space="0" w:color="auto"/>
                <w:left w:val="none" w:sz="0" w:space="0" w:color="auto"/>
                <w:bottom w:val="none" w:sz="0" w:space="0" w:color="auto"/>
                <w:right w:val="none" w:sz="0" w:space="0" w:color="auto"/>
              </w:divBdr>
              <w:divsChild>
                <w:div w:id="1666935650">
                  <w:marLeft w:val="0"/>
                  <w:marRight w:val="0"/>
                  <w:marTop w:val="0"/>
                  <w:marBottom w:val="0"/>
                  <w:divBdr>
                    <w:top w:val="none" w:sz="0" w:space="0" w:color="auto"/>
                    <w:left w:val="none" w:sz="0" w:space="0" w:color="auto"/>
                    <w:bottom w:val="none" w:sz="0" w:space="0" w:color="auto"/>
                    <w:right w:val="none" w:sz="0" w:space="0" w:color="auto"/>
                  </w:divBdr>
                  <w:divsChild>
                    <w:div w:id="1520730010">
                      <w:marLeft w:val="0"/>
                      <w:marRight w:val="0"/>
                      <w:marTop w:val="0"/>
                      <w:marBottom w:val="0"/>
                      <w:divBdr>
                        <w:top w:val="none" w:sz="0" w:space="0" w:color="auto"/>
                        <w:left w:val="none" w:sz="0" w:space="0" w:color="auto"/>
                        <w:bottom w:val="none" w:sz="0" w:space="0" w:color="auto"/>
                        <w:right w:val="none" w:sz="0" w:space="0" w:color="auto"/>
                      </w:divBdr>
                    </w:div>
                  </w:divsChild>
                </w:div>
                <w:div w:id="1059017516">
                  <w:marLeft w:val="0"/>
                  <w:marRight w:val="0"/>
                  <w:marTop w:val="0"/>
                  <w:marBottom w:val="0"/>
                  <w:divBdr>
                    <w:top w:val="none" w:sz="0" w:space="0" w:color="auto"/>
                    <w:left w:val="none" w:sz="0" w:space="0" w:color="auto"/>
                    <w:bottom w:val="none" w:sz="0" w:space="0" w:color="auto"/>
                    <w:right w:val="none" w:sz="0" w:space="0" w:color="auto"/>
                  </w:divBdr>
                  <w:divsChild>
                    <w:div w:id="1003438533">
                      <w:marLeft w:val="0"/>
                      <w:marRight w:val="0"/>
                      <w:marTop w:val="0"/>
                      <w:marBottom w:val="0"/>
                      <w:divBdr>
                        <w:top w:val="none" w:sz="0" w:space="0" w:color="auto"/>
                        <w:left w:val="none" w:sz="0" w:space="0" w:color="auto"/>
                        <w:bottom w:val="none" w:sz="0" w:space="0" w:color="auto"/>
                        <w:right w:val="none" w:sz="0" w:space="0" w:color="auto"/>
                      </w:divBdr>
                    </w:div>
                  </w:divsChild>
                </w:div>
                <w:div w:id="1210192023">
                  <w:marLeft w:val="0"/>
                  <w:marRight w:val="0"/>
                  <w:marTop w:val="0"/>
                  <w:marBottom w:val="0"/>
                  <w:divBdr>
                    <w:top w:val="none" w:sz="0" w:space="0" w:color="auto"/>
                    <w:left w:val="none" w:sz="0" w:space="0" w:color="auto"/>
                    <w:bottom w:val="none" w:sz="0" w:space="0" w:color="auto"/>
                    <w:right w:val="none" w:sz="0" w:space="0" w:color="auto"/>
                  </w:divBdr>
                  <w:divsChild>
                    <w:div w:id="1881434280">
                      <w:marLeft w:val="0"/>
                      <w:marRight w:val="0"/>
                      <w:marTop w:val="0"/>
                      <w:marBottom w:val="0"/>
                      <w:divBdr>
                        <w:top w:val="none" w:sz="0" w:space="0" w:color="auto"/>
                        <w:left w:val="none" w:sz="0" w:space="0" w:color="auto"/>
                        <w:bottom w:val="none" w:sz="0" w:space="0" w:color="auto"/>
                        <w:right w:val="none" w:sz="0" w:space="0" w:color="auto"/>
                      </w:divBdr>
                    </w:div>
                    <w:div w:id="293751252">
                      <w:marLeft w:val="0"/>
                      <w:marRight w:val="0"/>
                      <w:marTop w:val="0"/>
                      <w:marBottom w:val="0"/>
                      <w:divBdr>
                        <w:top w:val="none" w:sz="0" w:space="0" w:color="auto"/>
                        <w:left w:val="none" w:sz="0" w:space="0" w:color="auto"/>
                        <w:bottom w:val="none" w:sz="0" w:space="0" w:color="auto"/>
                        <w:right w:val="none" w:sz="0" w:space="0" w:color="auto"/>
                      </w:divBdr>
                    </w:div>
                    <w:div w:id="1907835287">
                      <w:marLeft w:val="0"/>
                      <w:marRight w:val="0"/>
                      <w:marTop w:val="0"/>
                      <w:marBottom w:val="0"/>
                      <w:divBdr>
                        <w:top w:val="none" w:sz="0" w:space="0" w:color="auto"/>
                        <w:left w:val="none" w:sz="0" w:space="0" w:color="auto"/>
                        <w:bottom w:val="none" w:sz="0" w:space="0" w:color="auto"/>
                        <w:right w:val="none" w:sz="0" w:space="0" w:color="auto"/>
                      </w:divBdr>
                    </w:div>
                  </w:divsChild>
                </w:div>
                <w:div w:id="434593601">
                  <w:marLeft w:val="0"/>
                  <w:marRight w:val="0"/>
                  <w:marTop w:val="0"/>
                  <w:marBottom w:val="0"/>
                  <w:divBdr>
                    <w:top w:val="none" w:sz="0" w:space="0" w:color="auto"/>
                    <w:left w:val="none" w:sz="0" w:space="0" w:color="auto"/>
                    <w:bottom w:val="none" w:sz="0" w:space="0" w:color="auto"/>
                    <w:right w:val="none" w:sz="0" w:space="0" w:color="auto"/>
                  </w:divBdr>
                  <w:divsChild>
                    <w:div w:id="1796212903">
                      <w:marLeft w:val="0"/>
                      <w:marRight w:val="0"/>
                      <w:marTop w:val="0"/>
                      <w:marBottom w:val="0"/>
                      <w:divBdr>
                        <w:top w:val="none" w:sz="0" w:space="0" w:color="auto"/>
                        <w:left w:val="none" w:sz="0" w:space="0" w:color="auto"/>
                        <w:bottom w:val="none" w:sz="0" w:space="0" w:color="auto"/>
                        <w:right w:val="none" w:sz="0" w:space="0" w:color="auto"/>
                      </w:divBdr>
                    </w:div>
                    <w:div w:id="1793355636">
                      <w:marLeft w:val="0"/>
                      <w:marRight w:val="0"/>
                      <w:marTop w:val="0"/>
                      <w:marBottom w:val="0"/>
                      <w:divBdr>
                        <w:top w:val="none" w:sz="0" w:space="0" w:color="auto"/>
                        <w:left w:val="none" w:sz="0" w:space="0" w:color="auto"/>
                        <w:bottom w:val="none" w:sz="0" w:space="0" w:color="auto"/>
                        <w:right w:val="none" w:sz="0" w:space="0" w:color="auto"/>
                      </w:divBdr>
                    </w:div>
                    <w:div w:id="1594631268">
                      <w:marLeft w:val="0"/>
                      <w:marRight w:val="0"/>
                      <w:marTop w:val="0"/>
                      <w:marBottom w:val="0"/>
                      <w:divBdr>
                        <w:top w:val="none" w:sz="0" w:space="0" w:color="auto"/>
                        <w:left w:val="none" w:sz="0" w:space="0" w:color="auto"/>
                        <w:bottom w:val="none" w:sz="0" w:space="0" w:color="auto"/>
                        <w:right w:val="none" w:sz="0" w:space="0" w:color="auto"/>
                      </w:divBdr>
                    </w:div>
                  </w:divsChild>
                </w:div>
                <w:div w:id="494997562">
                  <w:marLeft w:val="0"/>
                  <w:marRight w:val="0"/>
                  <w:marTop w:val="0"/>
                  <w:marBottom w:val="0"/>
                  <w:divBdr>
                    <w:top w:val="none" w:sz="0" w:space="0" w:color="auto"/>
                    <w:left w:val="none" w:sz="0" w:space="0" w:color="auto"/>
                    <w:bottom w:val="none" w:sz="0" w:space="0" w:color="auto"/>
                    <w:right w:val="none" w:sz="0" w:space="0" w:color="auto"/>
                  </w:divBdr>
                  <w:divsChild>
                    <w:div w:id="1900247502">
                      <w:marLeft w:val="0"/>
                      <w:marRight w:val="0"/>
                      <w:marTop w:val="0"/>
                      <w:marBottom w:val="0"/>
                      <w:divBdr>
                        <w:top w:val="none" w:sz="0" w:space="0" w:color="auto"/>
                        <w:left w:val="none" w:sz="0" w:space="0" w:color="auto"/>
                        <w:bottom w:val="none" w:sz="0" w:space="0" w:color="auto"/>
                        <w:right w:val="none" w:sz="0" w:space="0" w:color="auto"/>
                      </w:divBdr>
                    </w:div>
                    <w:div w:id="193462858">
                      <w:marLeft w:val="0"/>
                      <w:marRight w:val="0"/>
                      <w:marTop w:val="0"/>
                      <w:marBottom w:val="0"/>
                      <w:divBdr>
                        <w:top w:val="none" w:sz="0" w:space="0" w:color="auto"/>
                        <w:left w:val="none" w:sz="0" w:space="0" w:color="auto"/>
                        <w:bottom w:val="none" w:sz="0" w:space="0" w:color="auto"/>
                        <w:right w:val="none" w:sz="0" w:space="0" w:color="auto"/>
                      </w:divBdr>
                    </w:div>
                    <w:div w:id="1541894386">
                      <w:marLeft w:val="0"/>
                      <w:marRight w:val="0"/>
                      <w:marTop w:val="0"/>
                      <w:marBottom w:val="0"/>
                      <w:divBdr>
                        <w:top w:val="none" w:sz="0" w:space="0" w:color="auto"/>
                        <w:left w:val="none" w:sz="0" w:space="0" w:color="auto"/>
                        <w:bottom w:val="none" w:sz="0" w:space="0" w:color="auto"/>
                        <w:right w:val="none" w:sz="0" w:space="0" w:color="auto"/>
                      </w:divBdr>
                    </w:div>
                  </w:divsChild>
                </w:div>
                <w:div w:id="240019823">
                  <w:marLeft w:val="0"/>
                  <w:marRight w:val="0"/>
                  <w:marTop w:val="0"/>
                  <w:marBottom w:val="0"/>
                  <w:divBdr>
                    <w:top w:val="none" w:sz="0" w:space="0" w:color="auto"/>
                    <w:left w:val="none" w:sz="0" w:space="0" w:color="auto"/>
                    <w:bottom w:val="none" w:sz="0" w:space="0" w:color="auto"/>
                    <w:right w:val="none" w:sz="0" w:space="0" w:color="auto"/>
                  </w:divBdr>
                  <w:divsChild>
                    <w:div w:id="413673355">
                      <w:marLeft w:val="0"/>
                      <w:marRight w:val="0"/>
                      <w:marTop w:val="0"/>
                      <w:marBottom w:val="0"/>
                      <w:divBdr>
                        <w:top w:val="none" w:sz="0" w:space="0" w:color="auto"/>
                        <w:left w:val="none" w:sz="0" w:space="0" w:color="auto"/>
                        <w:bottom w:val="none" w:sz="0" w:space="0" w:color="auto"/>
                        <w:right w:val="none" w:sz="0" w:space="0" w:color="auto"/>
                      </w:divBdr>
                    </w:div>
                    <w:div w:id="72358366">
                      <w:marLeft w:val="0"/>
                      <w:marRight w:val="0"/>
                      <w:marTop w:val="0"/>
                      <w:marBottom w:val="0"/>
                      <w:divBdr>
                        <w:top w:val="none" w:sz="0" w:space="0" w:color="auto"/>
                        <w:left w:val="none" w:sz="0" w:space="0" w:color="auto"/>
                        <w:bottom w:val="none" w:sz="0" w:space="0" w:color="auto"/>
                        <w:right w:val="none" w:sz="0" w:space="0" w:color="auto"/>
                      </w:divBdr>
                    </w:div>
                    <w:div w:id="1786923967">
                      <w:marLeft w:val="0"/>
                      <w:marRight w:val="0"/>
                      <w:marTop w:val="0"/>
                      <w:marBottom w:val="0"/>
                      <w:divBdr>
                        <w:top w:val="none" w:sz="0" w:space="0" w:color="auto"/>
                        <w:left w:val="none" w:sz="0" w:space="0" w:color="auto"/>
                        <w:bottom w:val="none" w:sz="0" w:space="0" w:color="auto"/>
                        <w:right w:val="none" w:sz="0" w:space="0" w:color="auto"/>
                      </w:divBdr>
                    </w:div>
                  </w:divsChild>
                </w:div>
                <w:div w:id="1208227301">
                  <w:marLeft w:val="0"/>
                  <w:marRight w:val="0"/>
                  <w:marTop w:val="0"/>
                  <w:marBottom w:val="0"/>
                  <w:divBdr>
                    <w:top w:val="none" w:sz="0" w:space="0" w:color="auto"/>
                    <w:left w:val="none" w:sz="0" w:space="0" w:color="auto"/>
                    <w:bottom w:val="none" w:sz="0" w:space="0" w:color="auto"/>
                    <w:right w:val="none" w:sz="0" w:space="0" w:color="auto"/>
                  </w:divBdr>
                  <w:divsChild>
                    <w:div w:id="1559588905">
                      <w:marLeft w:val="0"/>
                      <w:marRight w:val="0"/>
                      <w:marTop w:val="0"/>
                      <w:marBottom w:val="0"/>
                      <w:divBdr>
                        <w:top w:val="none" w:sz="0" w:space="0" w:color="auto"/>
                        <w:left w:val="none" w:sz="0" w:space="0" w:color="auto"/>
                        <w:bottom w:val="none" w:sz="0" w:space="0" w:color="auto"/>
                        <w:right w:val="none" w:sz="0" w:space="0" w:color="auto"/>
                      </w:divBdr>
                    </w:div>
                    <w:div w:id="1838881167">
                      <w:marLeft w:val="0"/>
                      <w:marRight w:val="0"/>
                      <w:marTop w:val="0"/>
                      <w:marBottom w:val="0"/>
                      <w:divBdr>
                        <w:top w:val="none" w:sz="0" w:space="0" w:color="auto"/>
                        <w:left w:val="none" w:sz="0" w:space="0" w:color="auto"/>
                        <w:bottom w:val="none" w:sz="0" w:space="0" w:color="auto"/>
                        <w:right w:val="none" w:sz="0" w:space="0" w:color="auto"/>
                      </w:divBdr>
                    </w:div>
                    <w:div w:id="448934353">
                      <w:marLeft w:val="0"/>
                      <w:marRight w:val="0"/>
                      <w:marTop w:val="0"/>
                      <w:marBottom w:val="0"/>
                      <w:divBdr>
                        <w:top w:val="none" w:sz="0" w:space="0" w:color="auto"/>
                        <w:left w:val="none" w:sz="0" w:space="0" w:color="auto"/>
                        <w:bottom w:val="none" w:sz="0" w:space="0" w:color="auto"/>
                        <w:right w:val="none" w:sz="0" w:space="0" w:color="auto"/>
                      </w:divBdr>
                    </w:div>
                  </w:divsChild>
                </w:div>
                <w:div w:id="429590479">
                  <w:marLeft w:val="0"/>
                  <w:marRight w:val="0"/>
                  <w:marTop w:val="0"/>
                  <w:marBottom w:val="0"/>
                  <w:divBdr>
                    <w:top w:val="none" w:sz="0" w:space="0" w:color="auto"/>
                    <w:left w:val="none" w:sz="0" w:space="0" w:color="auto"/>
                    <w:bottom w:val="none" w:sz="0" w:space="0" w:color="auto"/>
                    <w:right w:val="none" w:sz="0" w:space="0" w:color="auto"/>
                  </w:divBdr>
                  <w:divsChild>
                    <w:div w:id="2082364671">
                      <w:marLeft w:val="0"/>
                      <w:marRight w:val="0"/>
                      <w:marTop w:val="0"/>
                      <w:marBottom w:val="0"/>
                      <w:divBdr>
                        <w:top w:val="none" w:sz="0" w:space="0" w:color="auto"/>
                        <w:left w:val="none" w:sz="0" w:space="0" w:color="auto"/>
                        <w:bottom w:val="none" w:sz="0" w:space="0" w:color="auto"/>
                        <w:right w:val="none" w:sz="0" w:space="0" w:color="auto"/>
                      </w:divBdr>
                    </w:div>
                    <w:div w:id="1292132414">
                      <w:marLeft w:val="0"/>
                      <w:marRight w:val="0"/>
                      <w:marTop w:val="0"/>
                      <w:marBottom w:val="0"/>
                      <w:divBdr>
                        <w:top w:val="none" w:sz="0" w:space="0" w:color="auto"/>
                        <w:left w:val="none" w:sz="0" w:space="0" w:color="auto"/>
                        <w:bottom w:val="none" w:sz="0" w:space="0" w:color="auto"/>
                        <w:right w:val="none" w:sz="0" w:space="0" w:color="auto"/>
                      </w:divBdr>
                    </w:div>
                    <w:div w:id="150470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269114">
          <w:marLeft w:val="0"/>
          <w:marRight w:val="0"/>
          <w:marTop w:val="0"/>
          <w:marBottom w:val="0"/>
          <w:divBdr>
            <w:top w:val="none" w:sz="0" w:space="0" w:color="auto"/>
            <w:left w:val="none" w:sz="0" w:space="0" w:color="auto"/>
            <w:bottom w:val="none" w:sz="0" w:space="0" w:color="auto"/>
            <w:right w:val="none" w:sz="0" w:space="0" w:color="auto"/>
          </w:divBdr>
        </w:div>
        <w:div w:id="1304119193">
          <w:marLeft w:val="0"/>
          <w:marRight w:val="0"/>
          <w:marTop w:val="0"/>
          <w:marBottom w:val="0"/>
          <w:divBdr>
            <w:top w:val="none" w:sz="0" w:space="0" w:color="auto"/>
            <w:left w:val="none" w:sz="0" w:space="0" w:color="auto"/>
            <w:bottom w:val="none" w:sz="0" w:space="0" w:color="auto"/>
            <w:right w:val="none" w:sz="0" w:space="0" w:color="auto"/>
          </w:divBdr>
        </w:div>
        <w:div w:id="1523930091">
          <w:marLeft w:val="0"/>
          <w:marRight w:val="0"/>
          <w:marTop w:val="0"/>
          <w:marBottom w:val="0"/>
          <w:divBdr>
            <w:top w:val="none" w:sz="0" w:space="0" w:color="auto"/>
            <w:left w:val="none" w:sz="0" w:space="0" w:color="auto"/>
            <w:bottom w:val="none" w:sz="0" w:space="0" w:color="auto"/>
            <w:right w:val="none" w:sz="0" w:space="0" w:color="auto"/>
          </w:divBdr>
        </w:div>
        <w:div w:id="938828352">
          <w:marLeft w:val="0"/>
          <w:marRight w:val="0"/>
          <w:marTop w:val="0"/>
          <w:marBottom w:val="0"/>
          <w:divBdr>
            <w:top w:val="none" w:sz="0" w:space="0" w:color="auto"/>
            <w:left w:val="none" w:sz="0" w:space="0" w:color="auto"/>
            <w:bottom w:val="none" w:sz="0" w:space="0" w:color="auto"/>
            <w:right w:val="none" w:sz="0" w:space="0" w:color="auto"/>
          </w:divBdr>
          <w:divsChild>
            <w:div w:id="8610544">
              <w:marLeft w:val="0"/>
              <w:marRight w:val="0"/>
              <w:marTop w:val="30"/>
              <w:marBottom w:val="30"/>
              <w:divBdr>
                <w:top w:val="none" w:sz="0" w:space="0" w:color="auto"/>
                <w:left w:val="none" w:sz="0" w:space="0" w:color="auto"/>
                <w:bottom w:val="none" w:sz="0" w:space="0" w:color="auto"/>
                <w:right w:val="none" w:sz="0" w:space="0" w:color="auto"/>
              </w:divBdr>
              <w:divsChild>
                <w:div w:id="2140880337">
                  <w:marLeft w:val="0"/>
                  <w:marRight w:val="0"/>
                  <w:marTop w:val="0"/>
                  <w:marBottom w:val="0"/>
                  <w:divBdr>
                    <w:top w:val="none" w:sz="0" w:space="0" w:color="auto"/>
                    <w:left w:val="none" w:sz="0" w:space="0" w:color="auto"/>
                    <w:bottom w:val="none" w:sz="0" w:space="0" w:color="auto"/>
                    <w:right w:val="none" w:sz="0" w:space="0" w:color="auto"/>
                  </w:divBdr>
                  <w:divsChild>
                    <w:div w:id="125665081">
                      <w:marLeft w:val="0"/>
                      <w:marRight w:val="0"/>
                      <w:marTop w:val="0"/>
                      <w:marBottom w:val="0"/>
                      <w:divBdr>
                        <w:top w:val="none" w:sz="0" w:space="0" w:color="auto"/>
                        <w:left w:val="none" w:sz="0" w:space="0" w:color="auto"/>
                        <w:bottom w:val="none" w:sz="0" w:space="0" w:color="auto"/>
                        <w:right w:val="none" w:sz="0" w:space="0" w:color="auto"/>
                      </w:divBdr>
                    </w:div>
                    <w:div w:id="1680545340">
                      <w:marLeft w:val="0"/>
                      <w:marRight w:val="0"/>
                      <w:marTop w:val="0"/>
                      <w:marBottom w:val="0"/>
                      <w:divBdr>
                        <w:top w:val="none" w:sz="0" w:space="0" w:color="auto"/>
                        <w:left w:val="none" w:sz="0" w:space="0" w:color="auto"/>
                        <w:bottom w:val="none" w:sz="0" w:space="0" w:color="auto"/>
                        <w:right w:val="none" w:sz="0" w:space="0" w:color="auto"/>
                      </w:divBdr>
                    </w:div>
                  </w:divsChild>
                </w:div>
                <w:div w:id="550921894">
                  <w:marLeft w:val="0"/>
                  <w:marRight w:val="0"/>
                  <w:marTop w:val="0"/>
                  <w:marBottom w:val="0"/>
                  <w:divBdr>
                    <w:top w:val="none" w:sz="0" w:space="0" w:color="auto"/>
                    <w:left w:val="none" w:sz="0" w:space="0" w:color="auto"/>
                    <w:bottom w:val="none" w:sz="0" w:space="0" w:color="auto"/>
                    <w:right w:val="none" w:sz="0" w:space="0" w:color="auto"/>
                  </w:divBdr>
                  <w:divsChild>
                    <w:div w:id="230390044">
                      <w:marLeft w:val="0"/>
                      <w:marRight w:val="0"/>
                      <w:marTop w:val="0"/>
                      <w:marBottom w:val="0"/>
                      <w:divBdr>
                        <w:top w:val="none" w:sz="0" w:space="0" w:color="auto"/>
                        <w:left w:val="none" w:sz="0" w:space="0" w:color="auto"/>
                        <w:bottom w:val="none" w:sz="0" w:space="0" w:color="auto"/>
                        <w:right w:val="none" w:sz="0" w:space="0" w:color="auto"/>
                      </w:divBdr>
                    </w:div>
                    <w:div w:id="1135871471">
                      <w:marLeft w:val="0"/>
                      <w:marRight w:val="0"/>
                      <w:marTop w:val="0"/>
                      <w:marBottom w:val="0"/>
                      <w:divBdr>
                        <w:top w:val="none" w:sz="0" w:space="0" w:color="auto"/>
                        <w:left w:val="none" w:sz="0" w:space="0" w:color="auto"/>
                        <w:bottom w:val="none" w:sz="0" w:space="0" w:color="auto"/>
                        <w:right w:val="none" w:sz="0" w:space="0" w:color="auto"/>
                      </w:divBdr>
                    </w:div>
                  </w:divsChild>
                </w:div>
                <w:div w:id="812260421">
                  <w:marLeft w:val="0"/>
                  <w:marRight w:val="0"/>
                  <w:marTop w:val="0"/>
                  <w:marBottom w:val="0"/>
                  <w:divBdr>
                    <w:top w:val="none" w:sz="0" w:space="0" w:color="auto"/>
                    <w:left w:val="none" w:sz="0" w:space="0" w:color="auto"/>
                    <w:bottom w:val="none" w:sz="0" w:space="0" w:color="auto"/>
                    <w:right w:val="none" w:sz="0" w:space="0" w:color="auto"/>
                  </w:divBdr>
                  <w:divsChild>
                    <w:div w:id="651762400">
                      <w:marLeft w:val="0"/>
                      <w:marRight w:val="0"/>
                      <w:marTop w:val="0"/>
                      <w:marBottom w:val="0"/>
                      <w:divBdr>
                        <w:top w:val="none" w:sz="0" w:space="0" w:color="auto"/>
                        <w:left w:val="none" w:sz="0" w:space="0" w:color="auto"/>
                        <w:bottom w:val="none" w:sz="0" w:space="0" w:color="auto"/>
                        <w:right w:val="none" w:sz="0" w:space="0" w:color="auto"/>
                      </w:divBdr>
                    </w:div>
                    <w:div w:id="638464588">
                      <w:marLeft w:val="0"/>
                      <w:marRight w:val="0"/>
                      <w:marTop w:val="0"/>
                      <w:marBottom w:val="0"/>
                      <w:divBdr>
                        <w:top w:val="none" w:sz="0" w:space="0" w:color="auto"/>
                        <w:left w:val="none" w:sz="0" w:space="0" w:color="auto"/>
                        <w:bottom w:val="none" w:sz="0" w:space="0" w:color="auto"/>
                        <w:right w:val="none" w:sz="0" w:space="0" w:color="auto"/>
                      </w:divBdr>
                    </w:div>
                  </w:divsChild>
                </w:div>
                <w:div w:id="2087800127">
                  <w:marLeft w:val="0"/>
                  <w:marRight w:val="0"/>
                  <w:marTop w:val="0"/>
                  <w:marBottom w:val="0"/>
                  <w:divBdr>
                    <w:top w:val="none" w:sz="0" w:space="0" w:color="auto"/>
                    <w:left w:val="none" w:sz="0" w:space="0" w:color="auto"/>
                    <w:bottom w:val="none" w:sz="0" w:space="0" w:color="auto"/>
                    <w:right w:val="none" w:sz="0" w:space="0" w:color="auto"/>
                  </w:divBdr>
                  <w:divsChild>
                    <w:div w:id="367267437">
                      <w:marLeft w:val="0"/>
                      <w:marRight w:val="0"/>
                      <w:marTop w:val="0"/>
                      <w:marBottom w:val="0"/>
                      <w:divBdr>
                        <w:top w:val="none" w:sz="0" w:space="0" w:color="auto"/>
                        <w:left w:val="none" w:sz="0" w:space="0" w:color="auto"/>
                        <w:bottom w:val="none" w:sz="0" w:space="0" w:color="auto"/>
                        <w:right w:val="none" w:sz="0" w:space="0" w:color="auto"/>
                      </w:divBdr>
                    </w:div>
                    <w:div w:id="50269602">
                      <w:marLeft w:val="0"/>
                      <w:marRight w:val="0"/>
                      <w:marTop w:val="0"/>
                      <w:marBottom w:val="0"/>
                      <w:divBdr>
                        <w:top w:val="none" w:sz="0" w:space="0" w:color="auto"/>
                        <w:left w:val="none" w:sz="0" w:space="0" w:color="auto"/>
                        <w:bottom w:val="none" w:sz="0" w:space="0" w:color="auto"/>
                        <w:right w:val="none" w:sz="0" w:space="0" w:color="auto"/>
                      </w:divBdr>
                    </w:div>
                  </w:divsChild>
                </w:div>
                <w:div w:id="1880387044">
                  <w:marLeft w:val="0"/>
                  <w:marRight w:val="0"/>
                  <w:marTop w:val="0"/>
                  <w:marBottom w:val="0"/>
                  <w:divBdr>
                    <w:top w:val="none" w:sz="0" w:space="0" w:color="auto"/>
                    <w:left w:val="none" w:sz="0" w:space="0" w:color="auto"/>
                    <w:bottom w:val="none" w:sz="0" w:space="0" w:color="auto"/>
                    <w:right w:val="none" w:sz="0" w:space="0" w:color="auto"/>
                  </w:divBdr>
                  <w:divsChild>
                    <w:div w:id="184639641">
                      <w:marLeft w:val="0"/>
                      <w:marRight w:val="0"/>
                      <w:marTop w:val="0"/>
                      <w:marBottom w:val="0"/>
                      <w:divBdr>
                        <w:top w:val="none" w:sz="0" w:space="0" w:color="auto"/>
                        <w:left w:val="none" w:sz="0" w:space="0" w:color="auto"/>
                        <w:bottom w:val="none" w:sz="0" w:space="0" w:color="auto"/>
                        <w:right w:val="none" w:sz="0" w:space="0" w:color="auto"/>
                      </w:divBdr>
                    </w:div>
                  </w:divsChild>
                </w:div>
                <w:div w:id="1168597748">
                  <w:marLeft w:val="0"/>
                  <w:marRight w:val="0"/>
                  <w:marTop w:val="0"/>
                  <w:marBottom w:val="0"/>
                  <w:divBdr>
                    <w:top w:val="none" w:sz="0" w:space="0" w:color="auto"/>
                    <w:left w:val="none" w:sz="0" w:space="0" w:color="auto"/>
                    <w:bottom w:val="none" w:sz="0" w:space="0" w:color="auto"/>
                    <w:right w:val="none" w:sz="0" w:space="0" w:color="auto"/>
                  </w:divBdr>
                  <w:divsChild>
                    <w:div w:id="192336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793285EA85E1A4EAA84152977071822" ma:contentTypeVersion="20" ma:contentTypeDescription="Create a new document." ma:contentTypeScope="" ma:versionID="ec1e2045a8eab5020aca8383eb1d1137">
  <xsd:schema xmlns:xsd="http://www.w3.org/2001/XMLSchema" xmlns:xs="http://www.w3.org/2001/XMLSchema" xmlns:p="http://schemas.microsoft.com/office/2006/metadata/properties" xmlns:ns2="fb6f792b-037d-4999-a6d3-5e7a7e909341" xmlns:ns3="bab7925e-b639-4bf0-93d9-f7e6d42314f0" targetNamespace="http://schemas.microsoft.com/office/2006/metadata/properties" ma:root="true" ma:fieldsID="364a7304297cc6e23a3abe70ca9c7003" ns2:_="" ns3:_="">
    <xsd:import namespace="fb6f792b-037d-4999-a6d3-5e7a7e909341"/>
    <xsd:import namespace="bab7925e-b639-4bf0-93d9-f7e6d42314f0"/>
    <xsd:element name="properties">
      <xsd:complexType>
        <xsd:sequence>
          <xsd:element name="documentManagement">
            <xsd:complexType>
              <xsd:all>
                <xsd:element ref="ns2:SharedWithUsers" minOccurs="0"/>
                <xsd:element ref="ns2:SharedWithDetails" minOccurs="0"/>
                <xsd:element ref="ns3:lcf76f155ced4ddcb4097134ff3c332f" minOccurs="0"/>
                <xsd:element ref="ns2:TaxCatchAll"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6f792b-037d-4999-a6d3-5e7a7e9093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b4e77e3c-95db-4c5d-a22c-c0c25f011030}" ma:internalName="TaxCatchAll" ma:showField="CatchAllData" ma:web="fb6f792b-037d-4999-a6d3-5e7a7e9093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b7925e-b639-4bf0-93d9-f7e6d42314f0" elementFormDefault="qualified">
    <xsd:import namespace="http://schemas.microsoft.com/office/2006/documentManagement/types"/>
    <xsd:import namespace="http://schemas.microsoft.com/office/infopath/2007/PartnerControls"/>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overPageProperties xmlns="http://schemas.microsoft.com/office/2006/coverPageProps">
  <PublishDate>2012-02-29T00:00:00</PublishDate>
  <Abstract/>
  <CompanyAddress/>
  <CompanyPhone/>
  <CompanyFax/>
  <CompanyEmail/>
</CoverPageProperties>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bab7925e-b639-4bf0-93d9-f7e6d42314f0">
      <Terms xmlns="http://schemas.microsoft.com/office/infopath/2007/PartnerControls"/>
    </lcf76f155ced4ddcb4097134ff3c332f>
    <TaxCatchAll xmlns="fb6f792b-037d-4999-a6d3-5e7a7e909341" xsi:nil="true"/>
    <SharedWithUsers xmlns="fb6f792b-037d-4999-a6d3-5e7a7e909341">
      <UserInfo>
        <DisplayName>SharingLinks.40e91093-1fca-48ee-a075-5192beeef9d1.Flexible.fc9179cf-fd5a-4edf-afdb-4bb4639ee1bc</DisplayName>
        <AccountId>139</AccountId>
        <AccountType/>
      </UserInfo>
      <UserInfo>
        <DisplayName>c:0u.c|tenant|b85d942dfff687e416c68c4620773ebbcdec352df8731ae69fa155afe22e267e</DisplayName>
        <AccountId>34</AccountId>
        <AccountType/>
      </UserInfo>
      <UserInfo>
        <DisplayName>c:0u.c|tenant|8470223b7882e842632efcf015b103c0d3d23e416175cd32931fac1e8fb2a326</DisplayName>
        <AccountId>28</AccountId>
        <AccountType/>
      </UserInfo>
      <UserInfo>
        <DisplayName>Sarah Delany</DisplayName>
        <AccountId>71</AccountId>
        <AccountType/>
      </UserInfo>
      <UserInfo>
        <DisplayName>Chris Spillane</DisplayName>
        <AccountId>83</AccountId>
        <AccountType/>
      </UserInfo>
    </SharedWithUsers>
  </documentManagement>
</p:properties>
</file>

<file path=customXml/itemProps1.xml><?xml version="1.0" encoding="utf-8"?>
<ds:datastoreItem xmlns:ds="http://schemas.openxmlformats.org/officeDocument/2006/customXml" ds:itemID="{16A8DBED-9392-43F2-9C83-00590649A243}">
  <ds:schemaRefs>
    <ds:schemaRef ds:uri="http://schemas.openxmlformats.org/officeDocument/2006/bibliography"/>
  </ds:schemaRefs>
</ds:datastoreItem>
</file>

<file path=customXml/itemProps2.xml><?xml version="1.0" encoding="utf-8"?>
<ds:datastoreItem xmlns:ds="http://schemas.openxmlformats.org/officeDocument/2006/customXml" ds:itemID="{FF97FB50-EAD0-4E78-8ABC-732FE7B130C1}">
  <ds:schemaRefs>
    <ds:schemaRef ds:uri="http://schemas.microsoft.com/office/2006/metadata/longProperties"/>
  </ds:schemaRefs>
</ds:datastoreItem>
</file>

<file path=customXml/itemProps3.xml><?xml version="1.0" encoding="utf-8"?>
<ds:datastoreItem xmlns:ds="http://schemas.openxmlformats.org/officeDocument/2006/customXml" ds:itemID="{F4288EA0-70AD-48C6-A644-26E231D473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6f792b-037d-4999-a6d3-5e7a7e909341"/>
    <ds:schemaRef ds:uri="bab7925e-b639-4bf0-93d9-f7e6d4231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D86806-DAEE-43B8-AE9B-A5C2827D9FEF}">
  <ds:schemaRefs>
    <ds:schemaRef ds:uri="http://schemas.microsoft.com/sharepoint/v3/contenttype/forms"/>
  </ds:schemaRefs>
</ds:datastoreItem>
</file>

<file path=customXml/itemProps5.xml><?xml version="1.0" encoding="utf-8"?>
<ds:datastoreItem xmlns:ds="http://schemas.openxmlformats.org/officeDocument/2006/customXml" ds:itemID="{92E1A173-4180-4481-8C47-E2A819D08F5E}">
  <ds:schemaRefs>
    <ds:schemaRef ds:uri="http://schemas.microsoft.com/office/2006/coverPageProps"/>
  </ds:schemaRefs>
</ds:datastoreItem>
</file>

<file path=customXml/itemProps6.xml><?xml version="1.0" encoding="utf-8"?>
<ds:datastoreItem xmlns:ds="http://schemas.openxmlformats.org/officeDocument/2006/customXml" ds:itemID="{BA86D06B-BEA8-4B12-9B44-03FC8D291560}">
  <ds:schemaRefs>
    <ds:schemaRef ds:uri="http://schemas.microsoft.com/office/2006/metadata/properties"/>
    <ds:schemaRef ds:uri="http://schemas.microsoft.com/office/infopath/2007/PartnerControls"/>
    <ds:schemaRef ds:uri="bab7925e-b639-4bf0-93d9-f7e6d42314f0"/>
    <ds:schemaRef ds:uri="fb6f792b-037d-4999-a6d3-5e7a7e90934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1695</Words>
  <Characters>8492</Characters>
  <Application>Microsoft Office Word</Application>
  <DocSecurity>0</DocSecurity>
  <Lines>212</Lines>
  <Paragraphs>69</Paragraphs>
  <ScaleCrop>false</ScaleCrop>
  <Company>Your Company Name</Company>
  <LinksUpToDate>false</LinksUpToDate>
  <CharactersWithSpaces>10118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PROTECTION POLICY</dc:title>
  <dc:subject/>
  <dc:creator>Birchfield Interactive Ltd.</dc:creator>
  <cp:keywords/>
  <cp:lastModifiedBy>Martyn Filson</cp:lastModifiedBy>
  <cp:revision>2</cp:revision>
  <cp:lastPrinted>2016-06-29T07:51:00Z</cp:lastPrinted>
  <dcterms:created xsi:type="dcterms:W3CDTF">2025-10-08T13:22:00Z</dcterms:created>
  <dcterms:modified xsi:type="dcterms:W3CDTF">2025-10-08T13:22:00Z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Angharad Haddock</vt:lpwstr>
  </property>
  <property fmtid="{D5CDD505-2E9C-101B-9397-08002B2CF9AE}" pid="3" name="Order">
    <vt:r8>1718800</vt:r8>
  </property>
  <property fmtid="{D5CDD505-2E9C-101B-9397-08002B2CF9AE}" pid="4" name="display_urn:schemas-microsoft-com:office:office#Author">
    <vt:lpwstr>Angharad Haddock</vt:lpwstr>
  </property>
  <property fmtid="{D5CDD505-2E9C-101B-9397-08002B2CF9AE}" pid="5" name="MediaServiceImageTags">
    <vt:lpwstr/>
  </property>
  <property fmtid="{D5CDD505-2E9C-101B-9397-08002B2CF9AE}" pid="6" name="ContentTypeId">
    <vt:lpwstr>0x0101005793285EA85E1A4EAA84152977071822</vt:lpwstr>
  </property>
</Properties>
</file>